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E05" w:rsidRDefault="004B6C24" w:rsidP="001E32DF">
      <w:pPr>
        <w:widowControl/>
        <w:jc w:val="left"/>
      </w:pPr>
      <w:r w:rsidRPr="004B6C24">
        <w:rPr>
          <w:rFonts w:ascii="方正美黑简体" w:eastAsia="方正美黑简体"/>
          <w:b/>
          <w:i/>
          <w:noProof/>
        </w:rPr>
        <w:pict>
          <v:shapetype id="_x0000_t202" coordsize="21600,21600" o:spt="202" path="m,l,21600r21600,l21600,xe">
            <v:stroke joinstyle="miter"/>
            <v:path gradientshapeok="t" o:connecttype="rect"/>
          </v:shapetype>
          <v:shape id="_x0000_s1733" type="#_x0000_t202" style="position:absolute;margin-left:211.55pt;margin-top:.65pt;width:45.55pt;height:192.85pt;z-index:251427782" fillcolor="#c6d9f1 [671]" stroked="f" strokecolor="#f2f2f2 [3041]" strokeweight="3pt">
            <v:shadow type="perspective" color="#974706 [1609]" opacity=".5" offset="1pt" offset2="-1pt"/>
            <v:textbox style="layout-flow:vertical-ideographic;mso-next-textbox:#_x0000_s1733" inset="0,,0">
              <w:txbxContent>
                <w:p w:rsidR="002C4278" w:rsidRPr="006F1228" w:rsidRDefault="00B63667" w:rsidP="00B63667">
                  <w:pPr>
                    <w:spacing w:line="280" w:lineRule="exact"/>
                    <w:ind w:firstLineChars="200" w:firstLine="361"/>
                    <w:rPr>
                      <w:szCs w:val="18"/>
                    </w:rPr>
                  </w:pPr>
                  <w:r w:rsidRPr="00413107">
                    <w:rPr>
                      <w:rFonts w:ascii="仿宋_GB2312" w:eastAsia="仿宋_GB2312" w:hint="eastAsia"/>
                      <w:b/>
                      <w:sz w:val="18"/>
                      <w:szCs w:val="18"/>
                    </w:rPr>
                    <w:t>3月25日下午，我公司组织开展安全生产知识测试活动，公司领导班子成员和34名中层副职及以上管理人员参加了考试。</w:t>
                  </w:r>
                  <w:r w:rsidR="001F6979">
                    <w:rPr>
                      <w:rFonts w:ascii="仿宋_GB2312" w:eastAsia="仿宋_GB2312" w:hint="eastAsia"/>
                      <w:b/>
                      <w:sz w:val="18"/>
                      <w:szCs w:val="18"/>
                    </w:rPr>
                    <w:t xml:space="preserve">     （金安）</w:t>
                  </w:r>
                </w:p>
              </w:txbxContent>
            </v:textbox>
          </v:shape>
        </w:pict>
      </w:r>
      <w:r w:rsidRPr="004B6C24">
        <w:rPr>
          <w:rFonts w:ascii="方正美黑简体" w:eastAsia="方正美黑简体"/>
          <w:b/>
          <w:i/>
          <w:noProof/>
        </w:rPr>
        <w:pict>
          <v:shape id="_x0000_s1629" type="#_x0000_t202" style="position:absolute;margin-left:-7.45pt;margin-top:.65pt;width:219pt;height:192.85pt;z-index:251426757" fillcolor="#c6d9f1 [671]" stroked="f" strokecolor="black [3213]" strokeweight=".25pt">
            <v:fill r:id="rId8" o:title="2" recolor="t" type="frame"/>
            <v:stroke dashstyle="longDashDotDot"/>
            <v:textbox style="mso-next-textbox:#_x0000_s1629">
              <w:txbxContent>
                <w:p w:rsidR="005E516C" w:rsidRDefault="005E516C" w:rsidP="005E516C"/>
              </w:txbxContent>
            </v:textbox>
          </v:shape>
        </w:pict>
      </w:r>
      <w:r>
        <w:rPr>
          <w:noProof/>
        </w:rPr>
        <w:pict>
          <v:shape id="文本框 3" o:spid="_x0000_s1027" type="#_x0000_t202" style="position:absolute;margin-left:.35pt;margin-top:.65pt;width:404.25pt;height:187.2pt;z-index:251476982;visibility:visible" wrapcoords="-80 -173 -80 21600 21680 21600 21680 -173 -80 -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" filled="f" strokeweight="2.25pt">
            <v:stroke dashstyle="1 1"/>
            <v:textbox style="mso-next-textbox:#文本框 3" inset=",0">
              <w:txbxContent>
                <w:p w:rsidR="00CE4E05" w:rsidRPr="005C3B5A" w:rsidRDefault="00D0287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00CE4E05" w:rsidRPr="005C3B5A">
                    <w:rPr>
                      <w:rFonts w:ascii="方正行楷简体" w:eastAsia="方正行楷简体" w:hint="eastAsia"/>
                      <w:spacing w:val="100"/>
                      <w:sz w:val="152"/>
                      <w:szCs w:val="152"/>
                    </w:rPr>
                    <w:t>简报</w:t>
                  </w:r>
                </w:p>
                <w:p w:rsidR="00CE4E05" w:rsidRPr="00E36DB8" w:rsidRDefault="00CE4E05"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48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" filled="f" stroked="f" strokeweight=".5pt">
            <v:path arrowok="t"/>
            <v:textbox style="mso-next-textbox:#文本框 4">
              <w:txbxContent>
                <w:p w:rsidR="00CE4E05" w:rsidRPr="00FB7C55" w:rsidRDefault="00FB6AE9" w:rsidP="00CE4E05">
                  <w:pPr>
                    <w:rPr>
                      <w:rFonts w:ascii="黑体" w:eastAsia="黑体" w:hAnsi="Times New Roman" w:cs="Times New Roman"/>
                      <w:b/>
                      <w:sz w:val="28"/>
                      <w:szCs w:val="28"/>
                    </w:rPr>
                  </w:pPr>
                  <w:r>
                    <w:rPr>
                      <w:rFonts w:ascii="黑体" w:eastAsia="黑体" w:hAnsi="宋体" w:cs="Times New Roman" w:hint="eastAsia"/>
                      <w:b/>
                      <w:sz w:val="28"/>
                      <w:szCs w:val="28"/>
                    </w:rPr>
                    <w:t>JINQIAO</w:t>
                  </w:r>
                  <w:r w:rsidR="00CE4E05" w:rsidRPr="00FB7C55">
                    <w:rPr>
                      <w:rFonts w:ascii="黑体" w:eastAsia="黑体" w:hAnsi="宋体" w:cs="Times New Roman" w:hint="eastAsia"/>
                      <w:b/>
                      <w:sz w:val="28"/>
                      <w:szCs w:val="28"/>
                    </w:rPr>
                    <w:t>JIANBAO</w:t>
                  </w:r>
                  <w:r w:rsidR="00CE4E05" w:rsidRPr="00FB7C55">
                    <w:rPr>
                      <w:rFonts w:ascii="黑体" w:eastAsia="黑体" w:hAnsi="Times New Roman" w:cs="Times New Roman" w:hint="eastAsia"/>
                      <w:b/>
                      <w:sz w:val="28"/>
                      <w:szCs w:val="28"/>
                    </w:rPr>
                    <w:t xml:space="preserve"> </w:t>
                  </w:r>
                  <w:r>
                    <w:rPr>
                      <w:rFonts w:ascii="黑体" w:eastAsia="黑体" w:hAnsi="Times New Roman" w:cs="Times New Roman" w:hint="eastAsia"/>
                      <w:b/>
                      <w:sz w:val="28"/>
                      <w:szCs w:val="28"/>
                    </w:rPr>
                    <w:t xml:space="preserve"> </w:t>
                  </w:r>
                  <w:r w:rsidR="003D5B87">
                    <w:rPr>
                      <w:rFonts w:ascii="黑体" w:eastAsia="黑体" w:hAnsi="Times New Roman" w:cs="Times New Roman" w:hint="eastAsia"/>
                      <w:b/>
                      <w:sz w:val="28"/>
                      <w:szCs w:val="28"/>
                    </w:rPr>
                    <w:t xml:space="preserve">   </w:t>
                  </w:r>
                  <w:r w:rsidR="00CE4E05" w:rsidRPr="00FB7C55">
                    <w:rPr>
                      <w:rFonts w:ascii="方正楷体简体" w:eastAsia="方正楷体简体" w:hAnsi="Times New Roman" w:cs="Times New Roman" w:hint="eastAsia"/>
                      <w:b/>
                      <w:sz w:val="28"/>
                      <w:szCs w:val="28"/>
                    </w:rPr>
                    <w:t>20</w:t>
                  </w:r>
                  <w:r w:rsidR="00495DFE">
                    <w:rPr>
                      <w:rFonts w:ascii="方正楷体简体" w:eastAsia="方正楷体简体" w:hAnsi="Times New Roman" w:cs="Times New Roman" w:hint="eastAsia"/>
                      <w:b/>
                      <w:sz w:val="28"/>
                      <w:szCs w:val="28"/>
                    </w:rPr>
                    <w:t>20</w:t>
                  </w:r>
                  <w:r w:rsidR="00CE4E05" w:rsidRPr="00FB7C55">
                    <w:rPr>
                      <w:rFonts w:ascii="方正楷体简体" w:eastAsia="方正楷体简体" w:hAnsi="Times New Roman" w:cs="Times New Roman" w:hint="eastAsia"/>
                      <w:b/>
                      <w:sz w:val="28"/>
                      <w:szCs w:val="28"/>
                    </w:rPr>
                    <w:t>年</w:t>
                  </w:r>
                  <w:r w:rsidR="006E7E4D">
                    <w:rPr>
                      <w:rFonts w:ascii="方正楷体简体" w:eastAsia="方正楷体简体" w:hAnsi="Times New Roman" w:cs="Times New Roman" w:hint="eastAsia"/>
                      <w:b/>
                      <w:sz w:val="28"/>
                      <w:szCs w:val="28"/>
                    </w:rPr>
                    <w:t>0</w:t>
                  </w:r>
                  <w:r w:rsidR="00D54354">
                    <w:rPr>
                      <w:rFonts w:ascii="方正楷体简体" w:eastAsia="方正楷体简体" w:hAnsi="Times New Roman" w:cs="Times New Roman" w:hint="eastAsia"/>
                      <w:b/>
                      <w:sz w:val="28"/>
                      <w:szCs w:val="28"/>
                    </w:rPr>
                    <w:t>3</w:t>
                  </w:r>
                  <w:r w:rsidR="00CE4E05" w:rsidRPr="00FB7C55">
                    <w:rPr>
                      <w:rFonts w:ascii="方正楷体简体" w:eastAsia="方正楷体简体" w:hAnsi="Times New Roman" w:cs="Times New Roman" w:hint="eastAsia"/>
                      <w:b/>
                      <w:sz w:val="28"/>
                      <w:szCs w:val="28"/>
                    </w:rPr>
                    <w:t>月</w:t>
                  </w:r>
                  <w:r w:rsidR="00D54354">
                    <w:rPr>
                      <w:rFonts w:ascii="方正楷体简体" w:eastAsia="方正楷体简体" w:hAnsi="Times New Roman" w:cs="Times New Roman" w:hint="eastAsia"/>
                      <w:b/>
                      <w:sz w:val="28"/>
                      <w:szCs w:val="28"/>
                    </w:rPr>
                    <w:t>31</w:t>
                  </w:r>
                  <w:r w:rsidR="00CE4E05" w:rsidRPr="00FB7C55">
                    <w:rPr>
                      <w:rFonts w:ascii="方正楷体简体" w:eastAsia="方正楷体简体" w:hAnsi="Times New Roman" w:cs="Times New Roman" w:hint="eastAsia"/>
                      <w:b/>
                      <w:sz w:val="28"/>
                      <w:szCs w:val="28"/>
                    </w:rPr>
                    <w:t>日</w:t>
                  </w:r>
                  <w:r w:rsidR="003D5B87">
                    <w:rPr>
                      <w:rFonts w:ascii="方正楷体简体" w:eastAsia="方正楷体简体" w:hAnsi="Times New Roman" w:cs="Times New Roman" w:hint="eastAsia"/>
                      <w:b/>
                      <w:sz w:val="28"/>
                      <w:szCs w:val="28"/>
                    </w:rPr>
                    <w:t xml:space="preserve">  </w:t>
                  </w:r>
                  <w:r w:rsidR="00CE4E05" w:rsidRPr="00FB7C55">
                    <w:rPr>
                      <w:rFonts w:ascii="方正楷体简体" w:eastAsia="方正楷体简体" w:hAnsi="Times New Roman" w:cs="Times New Roman" w:hint="eastAsia"/>
                      <w:b/>
                      <w:sz w:val="28"/>
                      <w:szCs w:val="28"/>
                    </w:rPr>
                    <w:t xml:space="preserve">  总</w:t>
                  </w:r>
                  <w:r w:rsidR="003D5B87">
                    <w:rPr>
                      <w:rFonts w:ascii="方正楷体简体" w:eastAsia="方正楷体简体" w:hAnsi="Times New Roman" w:cs="Times New Roman" w:hint="eastAsia"/>
                      <w:b/>
                      <w:sz w:val="28"/>
                      <w:szCs w:val="28"/>
                    </w:rPr>
                    <w:t>第</w:t>
                  </w:r>
                  <w:r w:rsidR="00495DFE">
                    <w:rPr>
                      <w:rFonts w:ascii="方正楷体简体" w:eastAsia="方正楷体简体" w:hAnsi="Times New Roman" w:cs="Times New Roman" w:hint="eastAsia"/>
                      <w:b/>
                      <w:sz w:val="28"/>
                      <w:szCs w:val="28"/>
                    </w:rPr>
                    <w:t>8</w:t>
                  </w:r>
                  <w:r w:rsidR="00D54354">
                    <w:rPr>
                      <w:rFonts w:ascii="方正楷体简体" w:eastAsia="方正楷体简体" w:hAnsi="Times New Roman" w:cs="Times New Roman" w:hint="eastAsia"/>
                      <w:b/>
                      <w:sz w:val="28"/>
                      <w:szCs w:val="28"/>
                    </w:rPr>
                    <w:t>3</w:t>
                  </w:r>
                  <w:r w:rsidR="00CE4E05" w:rsidRPr="00FB7C55">
                    <w:rPr>
                      <w:rFonts w:ascii="方正楷体简体" w:eastAsia="方正楷体简体" w:hAnsi="Times New Roman" w:cs="Times New Roman" w:hint="eastAsia"/>
                      <w:b/>
                      <w:sz w:val="28"/>
                      <w:szCs w:val="28"/>
                    </w:rPr>
                    <w:t>期</w:t>
                  </w:r>
                </w:p>
                <w:p w:rsidR="00CE4E05" w:rsidRDefault="00CE4E05" w:rsidP="00CE4E05"/>
              </w:txbxContent>
            </v:textbox>
          </v:shape>
        </w:pict>
      </w:r>
      <w:r>
        <w:rPr>
          <w:noProof/>
        </w:rPr>
        <w:pict>
          <v:shape id="文本框 5" o:spid="_x0000_s1029" type="#_x0000_t202" style="position:absolute;margin-left:-414.4pt;margin-top:143.25pt;width:424.5pt;height:34.5pt;z-index:2514872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" filled="f" stroked="f" strokeweight=".5pt">
            <v:path arrowok="t"/>
            <v:textbox style="mso-next-textbox:#文本框 5">
              <w:txbxContent>
                <w:p w:rsidR="00CE4E05" w:rsidRDefault="00CE4E05" w:rsidP="00CE4E05">
                  <w:r w:rsidRPr="00934AEE">
                    <w:rPr>
                      <w:rFonts w:hint="eastAsia"/>
                      <w:b/>
                      <w:sz w:val="28"/>
                      <w:szCs w:val="28"/>
                    </w:rPr>
                    <w:t>[</w:t>
                  </w:r>
                  <w:r w:rsidRPr="00934AEE">
                    <w:rPr>
                      <w:rFonts w:hint="eastAsia"/>
                      <w:b/>
                      <w:sz w:val="28"/>
                      <w:szCs w:val="28"/>
                    </w:rPr>
                    <w:t>内部资料</w:t>
                  </w:r>
                  <w:r w:rsidRPr="00934AEE">
                    <w:rPr>
                      <w:rFonts w:hint="eastAsia"/>
                      <w:b/>
                      <w:sz w:val="28"/>
                      <w:szCs w:val="28"/>
                    </w:rPr>
                    <w:t xml:space="preserve"> </w:t>
                  </w:r>
                  <w:r w:rsidRPr="00934AEE">
                    <w:rPr>
                      <w:rFonts w:hint="eastAsia"/>
                      <w:b/>
                      <w:sz w:val="28"/>
                      <w:szCs w:val="28"/>
                    </w:rPr>
                    <w:t>免费交流</w:t>
                  </w:r>
                  <w:r w:rsidRPr="00934AEE">
                    <w:rPr>
                      <w:rFonts w:hint="eastAsia"/>
                      <w:b/>
                      <w:sz w:val="28"/>
                      <w:szCs w:val="28"/>
                    </w:rPr>
                    <w:t>]</w:t>
                  </w:r>
                  <w:r w:rsidR="00D02873">
                    <w:rPr>
                      <w:rFonts w:hint="eastAsia"/>
                      <w:b/>
                      <w:sz w:val="28"/>
                      <w:szCs w:val="28"/>
                    </w:rPr>
                    <w:t>江苏金桥</w:t>
                  </w:r>
                  <w:r w:rsidRPr="00934AEE">
                    <w:rPr>
                      <w:rFonts w:hint="eastAsia"/>
                      <w:b/>
                      <w:sz w:val="28"/>
                      <w:szCs w:val="28"/>
                    </w:rPr>
                    <w:t>制盐有限公司党委工作部</w:t>
                  </w:r>
                  <w:r w:rsidRPr="00934AEE">
                    <w:rPr>
                      <w:rFonts w:hint="eastAsia"/>
                      <w:b/>
                      <w:sz w:val="28"/>
                      <w:szCs w:val="28"/>
                    </w:rPr>
                    <w:t xml:space="preserve">  </w:t>
                  </w:r>
                  <w:r w:rsidRPr="00934AEE">
                    <w:rPr>
                      <w:rFonts w:hint="eastAsia"/>
                      <w:b/>
                      <w:sz w:val="28"/>
                      <w:szCs w:val="28"/>
                    </w:rPr>
                    <w:t>主办</w:t>
                  </w:r>
                </w:p>
              </w:txbxContent>
            </v:textbox>
          </v:shape>
        </w:pict>
      </w:r>
    </w:p>
    <w:p w:rsidR="00E559DA" w:rsidRPr="002A2AAA" w:rsidRDefault="00E559DA">
      <w:pPr>
        <w:widowControl/>
        <w:jc w:val="left"/>
        <w:rPr>
          <w:rFonts w:ascii="方正美黑简体" w:eastAsia="方正美黑简体"/>
          <w:b/>
        </w:rPr>
      </w:pPr>
    </w:p>
    <w:p w:rsidR="003A2D24" w:rsidRDefault="003A2D24">
      <w:pPr>
        <w:widowControl/>
        <w:jc w:val="left"/>
      </w:pPr>
    </w:p>
    <w:p w:rsidR="003A2D24" w:rsidRDefault="003A2D24">
      <w:pPr>
        <w:widowControl/>
        <w:jc w:val="left"/>
      </w:pPr>
    </w:p>
    <w:p w:rsidR="003A2D24" w:rsidRPr="00044F8D" w:rsidRDefault="004B6C24" w:rsidP="00A637B6">
      <w:pPr>
        <w:widowControl/>
        <w:tabs>
          <w:tab w:val="left" w:pos="3969"/>
        </w:tabs>
        <w:jc w:val="left"/>
        <w:rPr>
          <w:i/>
        </w:rPr>
      </w:pPr>
      <w:r w:rsidRPr="004B6C24">
        <w:rPr>
          <w:rFonts w:ascii="方正美黑简体" w:eastAsia="方正美黑简体"/>
          <w:b/>
          <w:i/>
          <w:noProof/>
        </w:rPr>
        <w:pict>
          <v:shape id="_x0000_s13368" type="#_x0000_t202" style="position:absolute;margin-left:-78.9pt;margin-top:880pt;width:167.75pt;height:91.45pt;z-index:253649920" filled="f" stroked="f" strokecolor="black [3213]" strokeweight=".25pt">
            <v:fill recolor="t" type="frame"/>
            <v:stroke dashstyle="longDashDot"/>
            <v:shadow type="perspective" color="#974706 [1609]" opacity=".5" offset="1pt" offset2="-1pt"/>
            <v:textbox style="mso-next-textbox:#_x0000_s13368">
              <w:txbxContent>
                <w:p w:rsidR="009D5420" w:rsidRPr="009D5420" w:rsidRDefault="009D5420" w:rsidP="009D5420">
                  <w:pPr>
                    <w:spacing w:line="280" w:lineRule="exact"/>
                    <w:rPr>
                      <w:rFonts w:ascii="宋体" w:eastAsia="宋体" w:hAnsi="宋体" w:cs="Times New Roman"/>
                      <w:sz w:val="18"/>
                      <w:szCs w:val="18"/>
                    </w:rPr>
                  </w:pPr>
                  <w:r w:rsidRPr="009D5420">
                    <w:rPr>
                      <w:rFonts w:ascii="宋体" w:eastAsia="宋体" w:hAnsi="宋体" w:cs="Times New Roman" w:hint="eastAsia"/>
                      <w:sz w:val="18"/>
                      <w:szCs w:val="18"/>
                    </w:rPr>
                    <w:t>分发挥党的政治优势，引导全体党员坚</w:t>
                  </w:r>
                </w:p>
                <w:p w:rsidR="009D5420" w:rsidRPr="009D5420" w:rsidRDefault="009D5420" w:rsidP="009D5420">
                  <w:pPr>
                    <w:spacing w:line="280" w:lineRule="exact"/>
                    <w:rPr>
                      <w:rFonts w:ascii="宋体" w:eastAsia="宋体" w:hAnsi="宋体" w:cs="Times New Roman"/>
                      <w:sz w:val="18"/>
                      <w:szCs w:val="18"/>
                    </w:rPr>
                  </w:pPr>
                  <w:r w:rsidRPr="009D5420">
                    <w:rPr>
                      <w:rFonts w:ascii="宋体" w:eastAsia="宋体" w:hAnsi="宋体" w:cs="Times New Roman" w:hint="eastAsia"/>
                      <w:sz w:val="18"/>
                      <w:szCs w:val="18"/>
                    </w:rPr>
                    <w:t>定理想信念，调动全体党员的积极性、</w:t>
                  </w:r>
                </w:p>
                <w:p w:rsidR="009D5420" w:rsidRPr="009D5420" w:rsidRDefault="009D5420" w:rsidP="009D5420">
                  <w:pPr>
                    <w:spacing w:line="280" w:lineRule="exact"/>
                    <w:rPr>
                      <w:rFonts w:ascii="宋体" w:eastAsia="宋体" w:hAnsi="宋体" w:cs="Times New Roman"/>
                      <w:sz w:val="18"/>
                      <w:szCs w:val="18"/>
                    </w:rPr>
                  </w:pPr>
                  <w:r w:rsidRPr="009D5420">
                    <w:rPr>
                      <w:rFonts w:ascii="宋体" w:eastAsia="宋体" w:hAnsi="宋体" w:cs="Times New Roman" w:hint="eastAsia"/>
                      <w:sz w:val="18"/>
                      <w:szCs w:val="18"/>
                    </w:rPr>
                    <w:t>主动性和创造性，进而形成应对困难和挑战的强大合力。今年党委工作的总体</w:t>
                  </w:r>
                </w:p>
                <w:p w:rsidR="009D5420" w:rsidRPr="009D5420" w:rsidRDefault="009D5420" w:rsidP="009D5420">
                  <w:pPr>
                    <w:spacing w:line="280" w:lineRule="exact"/>
                    <w:rPr>
                      <w:rFonts w:ascii="宋体" w:eastAsia="宋体" w:hAnsi="宋体" w:cs="Times New Roman"/>
                      <w:sz w:val="18"/>
                      <w:szCs w:val="18"/>
                    </w:rPr>
                  </w:pPr>
                  <w:r w:rsidRPr="009D5420">
                    <w:rPr>
                      <w:rFonts w:ascii="宋体" w:eastAsia="宋体" w:hAnsi="宋体" w:cs="Times New Roman" w:hint="eastAsia"/>
                      <w:sz w:val="18"/>
                      <w:szCs w:val="18"/>
                    </w:rPr>
                    <w:t>思路：以习近平新时代中国特色社会主</w:t>
                  </w:r>
                </w:p>
                <w:p w:rsidR="00F97F28" w:rsidRPr="009D5420" w:rsidRDefault="009D5420" w:rsidP="009D5420">
                  <w:pPr>
                    <w:spacing w:line="280" w:lineRule="exact"/>
                  </w:pPr>
                  <w:r w:rsidRPr="009D5420">
                    <w:rPr>
                      <w:rFonts w:ascii="宋体" w:eastAsia="宋体" w:hAnsi="宋体" w:cs="Times New Roman" w:hint="eastAsia"/>
                      <w:sz w:val="18"/>
                      <w:szCs w:val="18"/>
                    </w:rPr>
                    <w:t>义思想为指导，深</w:t>
                  </w:r>
                  <w:r w:rsidR="00F97F28" w:rsidRPr="009D5420">
                    <w:rPr>
                      <w:rFonts w:ascii="宋体" w:eastAsia="宋体" w:hAnsi="宋体" w:cs="Times New Roman" w:hint="eastAsia"/>
                      <w:sz w:val="18"/>
                      <w:szCs w:val="18"/>
                    </w:rPr>
                    <w:t>入贯彻落实党的十九</w:t>
                  </w:r>
                </w:p>
              </w:txbxContent>
            </v:textbox>
          </v:shape>
        </w:pict>
      </w:r>
      <w:r w:rsidRPr="004B6C24">
        <w:rPr>
          <w:rFonts w:ascii="方正美黑简体" w:eastAsia="方正美黑简体"/>
          <w:b/>
          <w:i/>
          <w:noProof/>
        </w:rPr>
        <w:pict>
          <v:shape id="_x0000_s13370" type="#_x0000_t202" style="position:absolute;margin-left:-246.15pt;margin-top:606.8pt;width:335.5pt;height:273.2pt;z-index:253651968" fillcolor="white [3212]" stroked="f" strokecolor="black [3213]">
            <v:fill r:id="rId9" o:title="1" recolor="t" type="frame"/>
            <v:stroke dashstyle="dashDot"/>
            <v:textbox style="mso-next-textbox:#_x0000_s13370" inset=",1.3mm">
              <w:txbxContent>
                <w:p w:rsidR="00F97F28" w:rsidRPr="00450128" w:rsidRDefault="00F97F28" w:rsidP="00F97F28">
                  <w:pPr>
                    <w:rPr>
                      <w:szCs w:val="60"/>
                    </w:rPr>
                  </w:pPr>
                </w:p>
              </w:txbxContent>
            </v:textbox>
            <w10:wrap anchorx="page" anchory="page"/>
          </v:shape>
        </w:pict>
      </w:r>
      <w:r w:rsidRPr="004B6C24">
        <w:rPr>
          <w:rFonts w:ascii="方正美黑简体" w:eastAsia="方正美黑简体"/>
          <w:b/>
          <w:i/>
          <w:noProof/>
        </w:rPr>
        <w:pict>
          <v:shape id="_x0000_s13367" type="#_x0000_t202" style="position:absolute;margin-left:-249pt;margin-top:880.65pt;width:167.75pt;height:91.75pt;z-index:253648896" filled="f" stroked="f" strokecolor="black [3213]" strokeweight=".25pt">
            <v:fill recolor="t" type="frame"/>
            <v:stroke dashstyle="longDashDot"/>
            <v:shadow type="perspective" color="#974706 [1609]" opacity=".5" offset="1pt" offset2="-1pt"/>
            <v:textbox style="mso-next-textbox:#_x0000_s13367">
              <w:txbxContent>
                <w:p w:rsidR="009D5420" w:rsidRPr="009D5420" w:rsidRDefault="009D5420" w:rsidP="009D5420">
                  <w:pPr>
                    <w:spacing w:line="280" w:lineRule="exact"/>
                    <w:ind w:firstLineChars="150" w:firstLine="270"/>
                  </w:pPr>
                  <w:r w:rsidRPr="009D5420">
                    <w:rPr>
                      <w:rFonts w:ascii="宋体" w:eastAsia="宋体" w:hAnsi="宋体" w:cs="Times New Roman" w:hint="eastAsia"/>
                      <w:sz w:val="18"/>
                      <w:szCs w:val="18"/>
                    </w:rPr>
                    <w:t>朱桂玉强调，</w:t>
                  </w:r>
                  <w:r w:rsidRPr="009D5420">
                    <w:rPr>
                      <w:rFonts w:ascii="宋体" w:eastAsia="宋体" w:hAnsi="宋体" w:cs="Times New Roman"/>
                      <w:sz w:val="18"/>
                      <w:szCs w:val="18"/>
                    </w:rPr>
                    <w:t>2020</w:t>
                  </w:r>
                  <w:r w:rsidRPr="009D5420">
                    <w:rPr>
                      <w:rFonts w:ascii="宋体" w:eastAsia="宋体" w:hAnsi="宋体" w:cs="Times New Roman" w:hint="eastAsia"/>
                      <w:sz w:val="18"/>
                      <w:szCs w:val="18"/>
                    </w:rPr>
                    <w:t>年是全面建成小康社会和“十三五”规划的收官之年，</w:t>
                  </w:r>
                </w:p>
                <w:p w:rsidR="00F97F28" w:rsidRPr="009D5420" w:rsidRDefault="00F97F28" w:rsidP="009D5420">
                  <w:pPr>
                    <w:spacing w:line="280" w:lineRule="exact"/>
                    <w:rPr>
                      <w:rFonts w:ascii="宋体" w:eastAsia="宋体" w:hAnsi="宋体" w:cs="Times New Roman"/>
                      <w:sz w:val="18"/>
                      <w:szCs w:val="18"/>
                    </w:rPr>
                  </w:pPr>
                  <w:r w:rsidRPr="009D5420">
                    <w:rPr>
                      <w:rFonts w:ascii="宋体" w:eastAsia="宋体" w:hAnsi="宋体" w:cs="Times New Roman" w:hint="eastAsia"/>
                      <w:sz w:val="18"/>
                      <w:szCs w:val="18"/>
                    </w:rPr>
                    <w:t>也是金桥制盐公司改革发展的重要一年。在这个转型升级、爬坡过坎的特殊时期，在新冠肺炎疫情造成开局不利的新形势下，迫切需要加强党的领导，充</w:t>
                  </w:r>
                </w:p>
                <w:p w:rsidR="00F97F28" w:rsidRPr="00F97F28" w:rsidRDefault="00F97F28" w:rsidP="00F97F28"/>
              </w:txbxContent>
            </v:textbox>
          </v:shape>
        </w:pict>
      </w:r>
      <w:r w:rsidRPr="004B6C24">
        <w:rPr>
          <w:rFonts w:ascii="方正美黑简体" w:eastAsia="方正美黑简体"/>
          <w:b/>
          <w:i/>
          <w:noProof/>
        </w:rPr>
        <w:pict>
          <v:shape id="_x0000_s13369" type="#_x0000_t202" style="position:absolute;margin-left:89.35pt;margin-top:600.1pt;width:167.75pt;height:363.95pt;z-index:253650944" filled="f" stroked="f" strokecolor="black [3213]" strokeweight=".25pt">
            <v:fill recolor="t" type="frame"/>
            <v:stroke dashstyle="longDashDot"/>
            <v:shadow type="perspective" color="#974706 [1609]" opacity=".5" offset="1pt" offset2="-1pt"/>
            <v:textbox style="mso-next-textbox:#_x0000_s13369">
              <w:txbxContent>
                <w:p w:rsidR="009D5420" w:rsidRPr="009D5420" w:rsidRDefault="009D5420" w:rsidP="009D5420">
                  <w:pPr>
                    <w:spacing w:line="280" w:lineRule="exact"/>
                  </w:pPr>
                  <w:r w:rsidRPr="009D5420">
                    <w:rPr>
                      <w:rFonts w:ascii="宋体" w:eastAsia="宋体" w:hAnsi="宋体" w:cs="Times New Roman" w:hint="eastAsia"/>
                      <w:sz w:val="18"/>
                      <w:szCs w:val="18"/>
                    </w:rPr>
                    <w:t>大以及十九届二中、三中、四中全会精神和国有企业党建工作会议精神，全面</w:t>
                  </w:r>
                </w:p>
                <w:p w:rsidR="009D5420" w:rsidRPr="009D5420" w:rsidRDefault="009D5420" w:rsidP="009D5420">
                  <w:pPr>
                    <w:spacing w:line="280" w:lineRule="exact"/>
                  </w:pPr>
                  <w:r w:rsidRPr="009D5420">
                    <w:rPr>
                      <w:rFonts w:ascii="宋体" w:eastAsia="宋体" w:hAnsi="宋体" w:cs="Times New Roman" w:hint="eastAsia"/>
                      <w:sz w:val="18"/>
                      <w:szCs w:val="18"/>
                    </w:rPr>
                    <w:t>贯彻落实集团公司</w:t>
                  </w:r>
                  <w:r w:rsidRPr="009D5420">
                    <w:rPr>
                      <w:rFonts w:ascii="宋体" w:eastAsia="宋体" w:hAnsi="宋体" w:cs="Times New Roman"/>
                      <w:sz w:val="18"/>
                      <w:szCs w:val="18"/>
                    </w:rPr>
                    <w:t>2020</w:t>
                  </w:r>
                  <w:r w:rsidRPr="009D5420">
                    <w:rPr>
                      <w:rFonts w:ascii="宋体" w:eastAsia="宋体" w:hAnsi="宋体" w:cs="Times New Roman" w:hint="eastAsia"/>
                      <w:sz w:val="18"/>
                      <w:szCs w:val="18"/>
                    </w:rPr>
                    <w:t>年党委工作会</w:t>
                  </w:r>
                </w:p>
                <w:p w:rsidR="00F97F28" w:rsidRPr="009D5420" w:rsidRDefault="009D5420" w:rsidP="00F97F28">
                  <w:pPr>
                    <w:spacing w:line="280" w:lineRule="exact"/>
                    <w:rPr>
                      <w:rFonts w:ascii="宋体" w:eastAsia="宋体" w:hAnsi="宋体" w:cs="Times New Roman"/>
                      <w:sz w:val="18"/>
                      <w:szCs w:val="18"/>
                    </w:rPr>
                  </w:pPr>
                  <w:r w:rsidRPr="009D5420">
                    <w:rPr>
                      <w:rFonts w:ascii="宋体" w:eastAsia="宋体" w:hAnsi="宋体" w:cs="Times New Roman" w:hint="eastAsia"/>
                      <w:sz w:val="18"/>
                      <w:szCs w:val="18"/>
                    </w:rPr>
                    <w:t>议精神，以《国有企业基层组织工作条例（试行）》为遵循，巩固和深化“不忘初心、牢记使命”主题教育成果，</w:t>
                  </w:r>
                  <w:r w:rsidR="00F97F28" w:rsidRPr="009D5420">
                    <w:rPr>
                      <w:rFonts w:ascii="宋体" w:eastAsia="宋体" w:hAnsi="宋体" w:cs="Times New Roman" w:hint="eastAsia"/>
                      <w:sz w:val="18"/>
                      <w:szCs w:val="18"/>
                    </w:rPr>
                    <w:t>坚持稳中求进工作总基调，全面加强政治建设、思想建设、队伍建设、作风建设以及和谐建设，以党建工作与生产经营的深入融合应对盐业体制改革，为公司在新一年的工作中攻坚克难奠定坚实的基础。</w:t>
                  </w:r>
                </w:p>
                <w:p w:rsidR="00F97F28" w:rsidRPr="00BE3106" w:rsidRDefault="00F97F28" w:rsidP="00F97F28">
                  <w:pPr>
                    <w:spacing w:line="280" w:lineRule="exact"/>
                    <w:ind w:firstLineChars="200" w:firstLine="360"/>
                    <w:rPr>
                      <w:rFonts w:ascii="宋体" w:eastAsia="宋体" w:hAnsi="宋体" w:cs="Times New Roman"/>
                      <w:sz w:val="18"/>
                      <w:szCs w:val="18"/>
                    </w:rPr>
                  </w:pPr>
                  <w:r w:rsidRPr="00BE3106">
                    <w:rPr>
                      <w:rFonts w:ascii="宋体" w:eastAsia="宋体" w:hAnsi="宋体" w:cs="Times New Roman" w:hint="eastAsia"/>
                      <w:sz w:val="18"/>
                      <w:szCs w:val="18"/>
                    </w:rPr>
                    <w:t>围绕上述总体思路，重点做好五个方面工作：一是加强政治建设，在从严从实中保持昂扬斗志；二是加强思想建设，在宣传引导中打造坚强堡垒；三是加强队伍建设，在干事创业中激发持续动力；四是加强作风建设，在廉洁从业中建树良好形象；五是加强和谐建设，在共创共享中推进共同发展。</w:t>
                  </w:r>
                </w:p>
                <w:p w:rsidR="009D5420" w:rsidRDefault="00F97F28" w:rsidP="00F97F28">
                  <w:pPr>
                    <w:spacing w:line="280" w:lineRule="exact"/>
                    <w:ind w:firstLineChars="200" w:firstLine="360"/>
                    <w:rPr>
                      <w:rFonts w:ascii="宋体" w:eastAsia="宋体" w:hAnsi="宋体" w:cs="Times New Roman"/>
                      <w:sz w:val="18"/>
                      <w:szCs w:val="18"/>
                    </w:rPr>
                  </w:pPr>
                  <w:r w:rsidRPr="00BE3106">
                    <w:rPr>
                      <w:rFonts w:ascii="宋体" w:eastAsia="宋体" w:hAnsi="宋体" w:cs="Times New Roman" w:hint="eastAsia"/>
                      <w:sz w:val="18"/>
                      <w:szCs w:val="18"/>
                    </w:rPr>
                    <w:t>会上，各总支、支部递交了《2020年度党风廉政建设目标责任书》，公司领导班子，各单位党政工负责人及部分管理人员参加了会议。</w:t>
                  </w:r>
                </w:p>
                <w:p w:rsidR="00F97F28" w:rsidRPr="00D22EEB" w:rsidRDefault="00F97F28" w:rsidP="00D22EEB">
                  <w:pPr>
                    <w:spacing w:line="280" w:lineRule="exact"/>
                    <w:ind w:firstLineChars="200" w:firstLine="361"/>
                    <w:jc w:val="right"/>
                    <w:rPr>
                      <w:rFonts w:ascii="楷体" w:eastAsia="楷体" w:hAnsi="楷体" w:cs="Times New Roman"/>
                      <w:b/>
                      <w:sz w:val="18"/>
                      <w:szCs w:val="18"/>
                    </w:rPr>
                  </w:pPr>
                  <w:r w:rsidRPr="00D22EEB">
                    <w:rPr>
                      <w:rFonts w:ascii="楷体" w:eastAsia="楷体" w:hAnsi="楷体" w:cs="Times New Roman" w:hint="eastAsia"/>
                      <w:b/>
                      <w:sz w:val="18"/>
                      <w:szCs w:val="18"/>
                    </w:rPr>
                    <w:t>（金宣）</w:t>
                  </w:r>
                </w:p>
                <w:p w:rsidR="00F97F28" w:rsidRPr="00F97F28" w:rsidRDefault="00F97F28" w:rsidP="00F97F28"/>
              </w:txbxContent>
            </v:textbox>
          </v:shape>
        </w:pict>
      </w:r>
      <w:r w:rsidRPr="004B6C24">
        <w:rPr>
          <w:rFonts w:ascii="方正美黑简体" w:eastAsia="方正美黑简体"/>
          <w:b/>
          <w:i/>
          <w:noProof/>
        </w:rPr>
        <w:pict>
          <v:shape id="_x0000_s13366" type="#_x0000_t202" style="position:absolute;margin-left:-414.4pt;margin-top:600.1pt;width:167.75pt;height:369.65pt;z-index:253647872" filled="f" stroked="f" strokecolor="black [3213]" strokeweight=".25pt">
            <v:fill recolor="t" type="frame"/>
            <v:stroke dashstyle="longDashDot"/>
            <v:shadow type="perspective" color="#974706 [1609]" opacity=".5" offset="1pt" offset2="-1pt"/>
            <v:textbox style="mso-next-textbox:#_x0000_s13366">
              <w:txbxContent>
                <w:p w:rsidR="00F97F28" w:rsidRPr="009D5420" w:rsidRDefault="00F97F28" w:rsidP="00F97F28">
                  <w:pPr>
                    <w:spacing w:line="280" w:lineRule="exact"/>
                    <w:ind w:firstLineChars="200" w:firstLine="360"/>
                    <w:rPr>
                      <w:rFonts w:ascii="宋体" w:eastAsia="宋体" w:hAnsi="宋体" w:cs="Times New Roman"/>
                      <w:sz w:val="18"/>
                      <w:szCs w:val="18"/>
                    </w:rPr>
                  </w:pPr>
                  <w:r w:rsidRPr="009D5420">
                    <w:rPr>
                      <w:rFonts w:ascii="宋体" w:eastAsia="宋体" w:hAnsi="宋体" w:cs="Times New Roman" w:hint="eastAsia"/>
                      <w:sz w:val="18"/>
                      <w:szCs w:val="18"/>
                    </w:rPr>
                    <w:t>3月25日上午，我公司在三楼会议室召开2020年党委工作会议，回顾总结2019年工作经验，研究部署2020年重点工作，公司党委书记朱桂玉作党委工作报告。会议由公司副总经理曹开明主持。</w:t>
                  </w:r>
                </w:p>
                <w:p w:rsidR="00F97F28" w:rsidRPr="009D5420" w:rsidRDefault="00F97F28" w:rsidP="009D5420">
                  <w:pPr>
                    <w:spacing w:line="280" w:lineRule="exact"/>
                    <w:ind w:firstLineChars="200" w:firstLine="360"/>
                    <w:rPr>
                      <w:rFonts w:ascii="宋体" w:eastAsia="宋体" w:hAnsi="宋体" w:cs="Times New Roman"/>
                      <w:sz w:val="18"/>
                      <w:szCs w:val="18"/>
                    </w:rPr>
                  </w:pPr>
                  <w:r w:rsidRPr="009D5420">
                    <w:rPr>
                      <w:rFonts w:ascii="宋体" w:eastAsia="宋体" w:hAnsi="宋体" w:cs="Times New Roman" w:hint="eastAsia"/>
                      <w:sz w:val="18"/>
                      <w:szCs w:val="18"/>
                    </w:rPr>
                    <w:t>朱桂玉在党委工作报告中指出，过去的一年，公司党委认真贯彻落实集团公司两会精神，以“不忘初心、牢记使命”主题教育为主线，扎实开展“勇闯市场当先锋、创新求效做表率”主题教育实践活动，实施“书记项目”，引领企业健康发展；构筑“五大阵地”，夯实党建工作基石；弘扬“四种精神”，建设企业文化高地；实施“政治固本”，深化全面从严治党；落实“主题教育”，不断提升工作成效；实施“清风助力”，确保党员廉洁自律；打造“温暖之家”，筑牢企业发展根基，为公司应对盐业体制改革提供了坚强的保障。特别是今年年初新冠肺炎疫情爆发以来，公司两级党组织主动担当作为，开展了爱心捐款以及“疫情防控、我们在行动”“履行防控责任、助力复工生产”等主题党日活动，广大党员为维护职工群众的生命健康安全作出了巨大的贡献。</w:t>
                  </w:r>
                </w:p>
              </w:txbxContent>
            </v:textbox>
          </v:shape>
        </w:pict>
      </w:r>
      <w:r w:rsidRPr="004B6C24">
        <w:rPr>
          <w:rFonts w:ascii="方正美黑简体" w:eastAsia="方正美黑简体"/>
          <w:b/>
          <w:i/>
          <w:noProof/>
        </w:rPr>
        <w:pict>
          <v:shape id="_x0000_s13327" type="#_x0000_t202" style="position:absolute;margin-left:-416.75pt;margin-top:534pt;width:671.5pt;height:62.75pt;z-index:253624320" fillcolor="#c6d9f1 [671]" stroked="f" strokecolor="black [3213]">
            <v:fill recolor="t"/>
            <v:stroke dashstyle="dashDot"/>
            <v:textbox style="mso-next-textbox:#_x0000_s13327" inset=",.3mm">
              <w:txbxContent>
                <w:p w:rsidR="000852AE" w:rsidRPr="009D5420" w:rsidRDefault="00F97F28" w:rsidP="009D5420">
                  <w:pPr>
                    <w:spacing w:line="1000" w:lineRule="exact"/>
                    <w:jc w:val="center"/>
                    <w:rPr>
                      <w:rFonts w:ascii="方正行楷简体" w:eastAsia="方正行楷简体"/>
                      <w:b/>
                      <w:spacing w:val="116"/>
                      <w:kern w:val="0"/>
                      <w:sz w:val="74"/>
                      <w:szCs w:val="66"/>
                    </w:rPr>
                  </w:pPr>
                  <w:r w:rsidRPr="00BC224F">
                    <w:rPr>
                      <w:rFonts w:ascii="方正行楷简体" w:eastAsia="方正行楷简体" w:hint="eastAsia"/>
                      <w:b/>
                      <w:spacing w:val="7"/>
                      <w:w w:val="99"/>
                      <w:kern w:val="0"/>
                      <w:sz w:val="74"/>
                      <w:szCs w:val="66"/>
                      <w:fitText w:val="11095" w:id="-2080738047"/>
                    </w:rPr>
                    <w:t>我公司召开2020年党委工作会</w:t>
                  </w:r>
                  <w:r w:rsidRPr="00BC224F">
                    <w:rPr>
                      <w:rFonts w:ascii="方正行楷简体" w:eastAsia="方正行楷简体" w:hint="eastAsia"/>
                      <w:b/>
                      <w:spacing w:val="-38"/>
                      <w:w w:val="99"/>
                      <w:kern w:val="0"/>
                      <w:sz w:val="74"/>
                      <w:szCs w:val="66"/>
                      <w:fitText w:val="11095" w:id="-2080738047"/>
                    </w:rPr>
                    <w:t>议</w:t>
                  </w:r>
                </w:p>
              </w:txbxContent>
            </v:textbox>
            <w10:wrap anchorx="page" anchory="page"/>
          </v:shape>
        </w:pict>
      </w:r>
      <w:r w:rsidRPr="004B6C24">
        <w:rPr>
          <w:rFonts w:ascii="方正美黑简体" w:eastAsia="方正美黑简体"/>
          <w:b/>
          <w:i/>
          <w:noProof/>
        </w:rPr>
        <w:pict>
          <v:shape id="_x0000_s13365" type="#_x0000_t202" style="position:absolute;margin-left:86.5pt;margin-top:194.4pt;width:167.75pt;height:329.55pt;z-index:253646848" filled="f" stroked="f" strokecolor="black [3213]" strokeweight=".25pt">
            <v:fill recolor="t" type="frame"/>
            <v:stroke dashstyle="longDashDot"/>
            <v:shadow type="perspective" color="#974706 [1609]" opacity=".5" offset="1pt" offset2="-1pt"/>
            <v:textbox style="mso-next-textbox:#_x0000_s13365">
              <w:txbxContent>
                <w:p w:rsidR="009D5420" w:rsidRDefault="009D5420" w:rsidP="009D5420">
                  <w:pPr>
                    <w:spacing w:line="280" w:lineRule="exact"/>
                    <w:rPr>
                      <w:rFonts w:asciiTheme="minorEastAsia" w:hAnsiTheme="minorEastAsia"/>
                      <w:sz w:val="18"/>
                      <w:szCs w:val="18"/>
                    </w:rPr>
                  </w:pPr>
                  <w:r w:rsidRPr="005E3364">
                    <w:rPr>
                      <w:rFonts w:asciiTheme="minorEastAsia" w:hAnsiTheme="minorEastAsia" w:hint="eastAsia"/>
                      <w:sz w:val="18"/>
                      <w:szCs w:val="18"/>
                    </w:rPr>
                    <w:t>标，重点做好</w:t>
                  </w:r>
                  <w:r>
                    <w:rPr>
                      <w:rFonts w:asciiTheme="minorEastAsia" w:hAnsiTheme="minorEastAsia" w:hint="eastAsia"/>
                      <w:sz w:val="18"/>
                      <w:szCs w:val="18"/>
                    </w:rPr>
                    <w:t>以下</w:t>
                  </w:r>
                  <w:r w:rsidRPr="005E3364">
                    <w:rPr>
                      <w:rFonts w:asciiTheme="minorEastAsia" w:hAnsiTheme="minorEastAsia" w:hint="eastAsia"/>
                      <w:sz w:val="18"/>
                      <w:szCs w:val="18"/>
                    </w:rPr>
                    <w:t>五个方面</w:t>
                  </w:r>
                  <w:r>
                    <w:rPr>
                      <w:rFonts w:asciiTheme="minorEastAsia" w:hAnsiTheme="minorEastAsia" w:hint="eastAsia"/>
                      <w:sz w:val="18"/>
                      <w:szCs w:val="18"/>
                    </w:rPr>
                    <w:t>的</w:t>
                  </w:r>
                  <w:r w:rsidRPr="005E3364">
                    <w:rPr>
                      <w:rFonts w:asciiTheme="minorEastAsia" w:hAnsiTheme="minorEastAsia" w:hint="eastAsia"/>
                      <w:sz w:val="18"/>
                      <w:szCs w:val="18"/>
                    </w:rPr>
                    <w:t>工作：</w:t>
                  </w:r>
                </w:p>
                <w:p w:rsidR="009D5420" w:rsidRPr="00B4649F" w:rsidRDefault="009D5420" w:rsidP="009D5420">
                  <w:pPr>
                    <w:spacing w:line="280" w:lineRule="exact"/>
                    <w:ind w:firstLineChars="200" w:firstLine="360"/>
                  </w:pPr>
                  <w:r w:rsidRPr="005E3364">
                    <w:rPr>
                      <w:rFonts w:asciiTheme="minorEastAsia" w:hAnsiTheme="minorEastAsia" w:hint="eastAsia"/>
                      <w:sz w:val="18"/>
                      <w:szCs w:val="18"/>
                    </w:rPr>
                    <w:t>一是聚焦市场营销，有效提升产品</w:t>
                  </w:r>
                </w:p>
                <w:p w:rsidR="008B427F" w:rsidRPr="005E3364" w:rsidRDefault="00145E14" w:rsidP="00145E14">
                  <w:pPr>
                    <w:spacing w:line="280" w:lineRule="exact"/>
                    <w:rPr>
                      <w:rFonts w:asciiTheme="minorEastAsia" w:hAnsiTheme="minorEastAsia"/>
                      <w:sz w:val="18"/>
                      <w:szCs w:val="18"/>
                    </w:rPr>
                  </w:pPr>
                  <w:r w:rsidRPr="005E3364">
                    <w:rPr>
                      <w:rFonts w:asciiTheme="minorEastAsia" w:hAnsiTheme="minorEastAsia" w:hint="eastAsia"/>
                      <w:sz w:val="18"/>
                      <w:szCs w:val="18"/>
                    </w:rPr>
                    <w:t>销量；二是聚</w:t>
                  </w:r>
                  <w:r w:rsidR="008B427F" w:rsidRPr="005E3364">
                    <w:rPr>
                      <w:rFonts w:asciiTheme="minorEastAsia" w:hAnsiTheme="minorEastAsia" w:hint="eastAsia"/>
                      <w:sz w:val="18"/>
                      <w:szCs w:val="18"/>
                    </w:rPr>
                    <w:t>焦产品短板，有效保障市场供给；三是聚焦管理效能，有效改善经营质态；四是聚焦品牌引领，有效推进驱动发展；五是聚焦改革创新，有效促进高质发展。</w:t>
                  </w:r>
                </w:p>
                <w:p w:rsidR="008B427F" w:rsidRPr="005E3364" w:rsidRDefault="008B427F" w:rsidP="00145E14">
                  <w:pPr>
                    <w:spacing w:line="280" w:lineRule="exact"/>
                    <w:ind w:firstLineChars="200" w:firstLine="360"/>
                    <w:rPr>
                      <w:rFonts w:asciiTheme="minorEastAsia" w:hAnsiTheme="minorEastAsia"/>
                      <w:sz w:val="18"/>
                      <w:szCs w:val="18"/>
                    </w:rPr>
                  </w:pPr>
                  <w:r w:rsidRPr="005E3364">
                    <w:rPr>
                      <w:rFonts w:asciiTheme="minorEastAsia" w:hAnsiTheme="minorEastAsia" w:hint="eastAsia"/>
                      <w:sz w:val="18"/>
                      <w:szCs w:val="18"/>
                    </w:rPr>
                    <w:t>大会号召，全体职工要紧密团结起来，在集团党委和公司领导班子的正确领导下，与企业同呼吸、共命运，协力同心、只争朝夕、奋发有为，以钉钉子精神抓好工作落实，全面完成2020年各项目标任务！</w:t>
                  </w:r>
                </w:p>
                <w:p w:rsidR="00145E14" w:rsidRDefault="008B427F" w:rsidP="00145E14">
                  <w:pPr>
                    <w:spacing w:line="280" w:lineRule="exact"/>
                    <w:ind w:firstLineChars="200" w:firstLine="360"/>
                    <w:rPr>
                      <w:rFonts w:asciiTheme="minorEastAsia" w:hAnsiTheme="minorEastAsia"/>
                      <w:sz w:val="18"/>
                      <w:szCs w:val="18"/>
                    </w:rPr>
                  </w:pPr>
                  <w:r w:rsidRPr="005E3364">
                    <w:rPr>
                      <w:rFonts w:asciiTheme="minorEastAsia" w:hAnsiTheme="minorEastAsia" w:hint="eastAsia"/>
                      <w:sz w:val="18"/>
                      <w:szCs w:val="18"/>
                    </w:rPr>
                    <w:t>大会签订了《2020年度集体合同》、《2020年度经营认标责任书》，与会代表认真审议通过了总经理工作报告，通过了大会决议、有关方案和意见。加工盐车间、包装盐车间、销售部依次作了表态发言。大会表彰了第八届“金桥杯”劳动竞赛、2019年“大干四季度”劳动竞赛的先进单位、先进部室、先进班组和先进个人。</w:t>
                  </w:r>
                </w:p>
                <w:p w:rsidR="008B427F" w:rsidRPr="00D22EEB" w:rsidRDefault="008B427F" w:rsidP="00D22EEB">
                  <w:pPr>
                    <w:spacing w:line="280" w:lineRule="exact"/>
                    <w:ind w:firstLineChars="200" w:firstLine="361"/>
                    <w:jc w:val="right"/>
                    <w:rPr>
                      <w:rFonts w:ascii="楷体" w:eastAsia="楷体" w:hAnsi="楷体" w:cs="Times New Roman"/>
                      <w:b/>
                      <w:sz w:val="18"/>
                      <w:szCs w:val="18"/>
                    </w:rPr>
                  </w:pPr>
                  <w:r w:rsidRPr="00D22EEB">
                    <w:rPr>
                      <w:rFonts w:ascii="楷体" w:eastAsia="楷体" w:hAnsi="楷体" w:cs="Times New Roman" w:hint="eastAsia"/>
                      <w:b/>
                      <w:sz w:val="18"/>
                      <w:szCs w:val="18"/>
                    </w:rPr>
                    <w:t>（金宣）</w:t>
                  </w:r>
                </w:p>
                <w:p w:rsidR="008B427F" w:rsidRPr="00450128" w:rsidRDefault="008B427F" w:rsidP="00145E14">
                  <w:pPr>
                    <w:spacing w:line="280" w:lineRule="exact"/>
                    <w:rPr>
                      <w:szCs w:val="60"/>
                    </w:rPr>
                  </w:pPr>
                </w:p>
                <w:p w:rsidR="008B427F" w:rsidRPr="00B4649F" w:rsidRDefault="008B427F" w:rsidP="00145E14">
                  <w:pPr>
                    <w:spacing w:line="280" w:lineRule="exact"/>
                  </w:pPr>
                </w:p>
              </w:txbxContent>
            </v:textbox>
          </v:shape>
        </w:pict>
      </w:r>
      <w:r w:rsidRPr="004B6C24">
        <w:rPr>
          <w:rFonts w:ascii="方正美黑简体" w:eastAsia="方正美黑简体"/>
          <w:b/>
          <w:i/>
          <w:noProof/>
        </w:rPr>
        <w:pict>
          <v:shape id="_x0000_s13345" type="#_x0000_t202" style="position:absolute;margin-left:-249pt;margin-top:185.7pt;width:335.5pt;height:289.7pt;z-index:253638656" fillcolor="white [3212]" stroked="f" strokecolor="black [3213]">
            <v:fill r:id="rId10" o:title="1" recolor="t" type="frame"/>
            <v:stroke dashstyle="dashDot"/>
            <v:textbox style="mso-next-textbox:#_x0000_s13345" inset=",1.3mm">
              <w:txbxContent>
                <w:p w:rsidR="00900CAC" w:rsidRPr="00450128" w:rsidRDefault="00900CAC" w:rsidP="00900CAC">
                  <w:pPr>
                    <w:rPr>
                      <w:szCs w:val="60"/>
                    </w:rPr>
                  </w:pPr>
                </w:p>
              </w:txbxContent>
            </v:textbox>
            <w10:wrap anchorx="page" anchory="page"/>
          </v:shape>
        </w:pict>
      </w:r>
      <w:r w:rsidRPr="004B6C24">
        <w:rPr>
          <w:rFonts w:ascii="方正美黑简体" w:eastAsia="方正美黑简体"/>
          <w:b/>
          <w:i/>
          <w:noProof/>
        </w:rPr>
        <w:pict>
          <v:shape id="_x0000_s13364" type="#_x0000_t202" style="position:absolute;margin-left:-81.25pt;margin-top:475.4pt;width:167.75pt;height:48.55pt;z-index:253645824" filled="f" stroked="f" strokecolor="black [3213]" strokeweight=".25pt">
            <v:fill recolor="t" type="frame"/>
            <v:stroke dashstyle="longDashDot"/>
            <v:shadow type="perspective" color="#974706 [1609]" opacity=".5" offset="1pt" offset2="-1pt"/>
            <v:textbox style="mso-next-textbox:#_x0000_s13364">
              <w:txbxContent>
                <w:p w:rsidR="008B427F" w:rsidRPr="005E3364" w:rsidRDefault="008B427F" w:rsidP="00145E14">
                  <w:pPr>
                    <w:spacing w:line="280" w:lineRule="exact"/>
                    <w:rPr>
                      <w:rFonts w:asciiTheme="minorEastAsia" w:hAnsiTheme="minorEastAsia"/>
                      <w:sz w:val="18"/>
                      <w:szCs w:val="18"/>
                    </w:rPr>
                  </w:pPr>
                  <w:r w:rsidRPr="005E3364">
                    <w:rPr>
                      <w:rFonts w:asciiTheme="minorEastAsia" w:hAnsiTheme="minorEastAsia" w:hint="eastAsia"/>
                      <w:sz w:val="18"/>
                      <w:szCs w:val="18"/>
                    </w:rPr>
                    <w:t>聚焦管理效能、聚焦品牌引领、聚焦改革创新，奋力开创生存发展新局面。</w:t>
                  </w:r>
                </w:p>
                <w:p w:rsidR="008B427F" w:rsidRPr="00B4649F" w:rsidRDefault="008B427F" w:rsidP="009D5420">
                  <w:pPr>
                    <w:spacing w:line="280" w:lineRule="exact"/>
                    <w:ind w:firstLineChars="200" w:firstLine="360"/>
                  </w:pPr>
                  <w:r w:rsidRPr="005E3364">
                    <w:rPr>
                      <w:rFonts w:asciiTheme="minorEastAsia" w:hAnsiTheme="minorEastAsia" w:hint="eastAsia"/>
                      <w:sz w:val="18"/>
                      <w:szCs w:val="18"/>
                    </w:rPr>
                    <w:t>围绕总体要求和报告确定的经营指</w:t>
                  </w:r>
                </w:p>
              </w:txbxContent>
            </v:textbox>
          </v:shape>
        </w:pict>
      </w:r>
      <w:r w:rsidRPr="004B6C24">
        <w:rPr>
          <w:rFonts w:ascii="方正美黑简体" w:eastAsia="方正美黑简体"/>
          <w:b/>
          <w:i/>
          <w:noProof/>
        </w:rPr>
        <w:pict>
          <v:shape id="_x0000_s13363" type="#_x0000_t202" style="position:absolute;margin-left:-249pt;margin-top:475.4pt;width:167.75pt;height:48.55pt;z-index:253644800" filled="f" stroked="f" strokecolor="black [3213]" strokeweight=".25pt">
            <v:fill recolor="t" type="frame"/>
            <v:stroke dashstyle="longDashDot"/>
            <v:shadow type="perspective" color="#974706 [1609]" opacity=".5" offset="1pt" offset2="-1pt"/>
            <v:textbox style="mso-next-textbox:#_x0000_s13363">
              <w:txbxContent>
                <w:p w:rsidR="008B427F" w:rsidRPr="00B4649F" w:rsidRDefault="008B427F" w:rsidP="00145E14">
                  <w:pPr>
                    <w:spacing w:line="280" w:lineRule="exact"/>
                  </w:pPr>
                  <w:r w:rsidRPr="005E3364">
                    <w:rPr>
                      <w:rFonts w:asciiTheme="minorEastAsia" w:hAnsiTheme="minorEastAsia" w:hint="eastAsia"/>
                      <w:sz w:val="18"/>
                      <w:szCs w:val="18"/>
                    </w:rPr>
                    <w:t>五次职代会提出的“效益提升年”有关要求，以“改革提质、创新增效”为工</w:t>
                  </w:r>
                  <w:r w:rsidR="00145E14" w:rsidRPr="005E3364">
                    <w:rPr>
                      <w:rFonts w:asciiTheme="minorEastAsia" w:hAnsiTheme="minorEastAsia" w:hint="eastAsia"/>
                      <w:sz w:val="18"/>
                      <w:szCs w:val="18"/>
                    </w:rPr>
                    <w:t>作主题，聚焦市场营销、聚焦产品短板、</w:t>
                  </w:r>
                </w:p>
              </w:txbxContent>
            </v:textbox>
          </v:shape>
        </w:pict>
      </w:r>
      <w:r w:rsidRPr="004B6C24">
        <w:rPr>
          <w:rFonts w:ascii="方正美黑简体" w:eastAsia="方正美黑简体"/>
          <w:b/>
          <w:i/>
          <w:noProof/>
        </w:rPr>
        <w:pict>
          <v:shape id="_x0000_s13356" type="#_x0000_t202" style="position:absolute;margin-left:-416.75pt;margin-top:192.7pt;width:167.75pt;height:331.25pt;z-index:253643776" filled="f" stroked="f" strokecolor="black [3213]" strokeweight=".25pt">
            <v:fill recolor="t" type="frame"/>
            <v:stroke dashstyle="longDashDot"/>
            <v:shadow type="perspective" color="#974706 [1609]" opacity=".5" offset="1pt" offset2="-1pt"/>
            <v:textbox style="mso-next-textbox:#_x0000_s13356">
              <w:txbxContent>
                <w:p w:rsidR="008B427F" w:rsidRPr="007F5046" w:rsidRDefault="008B427F" w:rsidP="00145E14">
                  <w:pPr>
                    <w:spacing w:line="280" w:lineRule="exact"/>
                    <w:ind w:firstLineChars="200" w:firstLine="360"/>
                    <w:rPr>
                      <w:rFonts w:asciiTheme="minorEastAsia" w:hAnsiTheme="minorEastAsia"/>
                      <w:sz w:val="18"/>
                      <w:szCs w:val="18"/>
                    </w:rPr>
                  </w:pPr>
                  <w:r w:rsidRPr="007F5046">
                    <w:rPr>
                      <w:rFonts w:asciiTheme="minorEastAsia" w:hAnsiTheme="minorEastAsia" w:hint="eastAsia"/>
                      <w:sz w:val="18"/>
                      <w:szCs w:val="18"/>
                    </w:rPr>
                    <w:t>3月25日上午，我公司在三楼会议室召开二届七次职代会。公司领导班子成员及职工代表出席会议，部分先进代表列席会议。公司董事长、党委书记、总经理朱桂玉作工作报告。大会由公司副总经理曹开明主持。</w:t>
                  </w:r>
                </w:p>
                <w:p w:rsidR="008B427F" w:rsidRPr="007F5046" w:rsidRDefault="008B427F" w:rsidP="00145E14">
                  <w:pPr>
                    <w:spacing w:line="280" w:lineRule="exact"/>
                    <w:ind w:firstLineChars="200" w:firstLine="360"/>
                    <w:rPr>
                      <w:rFonts w:asciiTheme="minorEastAsia" w:hAnsiTheme="minorEastAsia"/>
                      <w:sz w:val="18"/>
                      <w:szCs w:val="18"/>
                    </w:rPr>
                  </w:pPr>
                  <w:r w:rsidRPr="007F5046">
                    <w:rPr>
                      <w:rFonts w:asciiTheme="minorEastAsia" w:hAnsiTheme="minorEastAsia" w:hint="eastAsia"/>
                      <w:sz w:val="18"/>
                      <w:szCs w:val="18"/>
                    </w:rPr>
                    <w:t>朱桂玉代表金桥制盐公司向大会作工作报告，报告首先回顾了过去一年公司经济发展取得的成绩。2019年，面对食盐市场的竞争压力、减亏降本的繁重任务，公司上下紧紧围绕全年各项目标任务，坚持问题导向，强化责任担当，市场开发全面渗透，生产组织全员联动，内控管理多方发力，驱动创新多点突破，和谐创建综合施策，各项工作取得了新的进步。</w:t>
                  </w:r>
                </w:p>
                <w:p w:rsidR="008B427F" w:rsidRPr="00B4649F" w:rsidRDefault="008B427F" w:rsidP="00145E14">
                  <w:pPr>
                    <w:spacing w:line="280" w:lineRule="exact"/>
                    <w:ind w:firstLineChars="200" w:firstLine="360"/>
                  </w:pPr>
                  <w:r w:rsidRPr="007F5046">
                    <w:rPr>
                      <w:rFonts w:asciiTheme="minorEastAsia" w:hAnsiTheme="minorEastAsia" w:hint="eastAsia"/>
                      <w:sz w:val="18"/>
                      <w:szCs w:val="18"/>
                    </w:rPr>
                    <w:t>报告指出，2020年盐业体</w:t>
                  </w:r>
                  <w:r w:rsidRPr="005E3364">
                    <w:rPr>
                      <w:rFonts w:asciiTheme="minorEastAsia" w:hAnsiTheme="minorEastAsia" w:hint="eastAsia"/>
                      <w:sz w:val="18"/>
                      <w:szCs w:val="18"/>
                    </w:rPr>
                    <w:t>制改革已进入第四个年份，国内盐行业在经历了市场竞争、相互博弈后，不少盐业企业为自身的发展，实施了产销联营、业内兼并、跨区域跨行业联合重组，新一轮</w:t>
                  </w:r>
                  <w:r w:rsidR="009D5420" w:rsidRPr="005E3364">
                    <w:rPr>
                      <w:rFonts w:asciiTheme="minorEastAsia" w:hAnsiTheme="minorEastAsia" w:hint="eastAsia"/>
                      <w:sz w:val="18"/>
                      <w:szCs w:val="18"/>
                    </w:rPr>
                    <w:t>的规模化的竞争大幕已经拉开。今年的工作总体要求：紧紧围绕工投集团一届</w:t>
                  </w:r>
                </w:p>
              </w:txbxContent>
            </v:textbox>
          </v:shape>
        </w:pict>
      </w:r>
      <w:r w:rsidRPr="004B6C24">
        <w:rPr>
          <w:rFonts w:ascii="方正美黑简体" w:eastAsia="方正美黑简体"/>
          <w:b/>
          <w:i/>
          <w:noProof/>
        </w:rPr>
        <w:pict>
          <v:shape id="_x0000_s13318" type="#_x0000_t202" style="position:absolute;margin-left:-416.9pt;margin-top:119.2pt;width:673.05pt;height:66.5pt;z-index:253618176" fillcolor="#c6d9f1 [671]" stroked="f" strokecolor="#00b0f0">
            <v:fill recolor="t"/>
            <v:stroke dashstyle="dashDot"/>
            <v:textbox style="mso-next-textbox:#_x0000_s13318" inset=",.3mm">
              <w:txbxContent>
                <w:p w:rsidR="003545C7" w:rsidRPr="009D5420" w:rsidRDefault="00EC2979" w:rsidP="009D5420">
                  <w:pPr>
                    <w:spacing w:line="1000" w:lineRule="exact"/>
                    <w:jc w:val="center"/>
                    <w:rPr>
                      <w:rFonts w:ascii="方正水柱简体" w:eastAsia="方正水柱简体"/>
                      <w:b/>
                      <w:sz w:val="74"/>
                      <w:szCs w:val="66"/>
                    </w:rPr>
                  </w:pPr>
                  <w:r w:rsidRPr="00BC224F">
                    <w:rPr>
                      <w:rFonts w:ascii="方正水柱简体" w:eastAsia="方正水柱简体" w:hint="eastAsia"/>
                      <w:b/>
                      <w:spacing w:val="116"/>
                      <w:kern w:val="0"/>
                      <w:sz w:val="74"/>
                      <w:szCs w:val="66"/>
                      <w:fitText w:val="11476" w:id="-2080738048"/>
                    </w:rPr>
                    <w:t>我公司召开二届七次职代</w:t>
                  </w:r>
                  <w:r w:rsidRPr="00BC224F">
                    <w:rPr>
                      <w:rFonts w:ascii="方正水柱简体" w:eastAsia="方正水柱简体" w:hint="eastAsia"/>
                      <w:b/>
                      <w:spacing w:val="5"/>
                      <w:kern w:val="0"/>
                      <w:sz w:val="74"/>
                      <w:szCs w:val="66"/>
                      <w:fitText w:val="11476" w:id="-2080738048"/>
                    </w:rPr>
                    <w:t>会</w:t>
                  </w:r>
                </w:p>
              </w:txbxContent>
            </v:textbox>
            <w10:wrap anchorx="page" anchory="page"/>
          </v:shape>
        </w:pict>
      </w:r>
      <w:r w:rsidRPr="004B6C24">
        <w:rPr>
          <w:rFonts w:ascii="方正美黑简体" w:eastAsia="方正美黑简体"/>
          <w:b/>
          <w:i/>
          <w:noProof/>
        </w:rPr>
        <w:pict>
          <v:group id="组合 45" o:spid="_x0000_s1042" style="position:absolute;margin-left:-416.75pt;margin-top:969pt;width:678.6pt;height:51.4pt;z-index:251470832;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043"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044"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style="mso-next-textbox:#文本框 44">
                <w:txbxContent>
                  <w:p w:rsidR="00CE4E05" w:rsidRDefault="00CE4E05" w:rsidP="00CE4E05">
                    <w:pPr>
                      <w:rPr>
                        <w:rFonts w:ascii="楷体_GB2312" w:eastAsia="楷体_GB2312"/>
                        <w:b/>
                      </w:rPr>
                    </w:pPr>
                    <w:r w:rsidRPr="005D04FE">
                      <w:rPr>
                        <w:rFonts w:ascii="楷体_GB2312" w:eastAsia="楷体_GB2312" w:hint="eastAsia"/>
                        <w:b/>
                      </w:rPr>
                      <w:t>第一版</w:t>
                    </w:r>
                  </w:p>
                  <w:p w:rsidR="00CE4E05" w:rsidRDefault="00CE4E05" w:rsidP="00CE4E05">
                    <w:pPr>
                      <w:rPr>
                        <w:rFonts w:ascii="楷体_GB2312" w:eastAsia="楷体_GB2312"/>
                        <w:b/>
                      </w:rPr>
                    </w:pPr>
                  </w:p>
                  <w:p w:rsidR="00CE4E05" w:rsidRPr="005D04FE" w:rsidRDefault="00CE4E05" w:rsidP="00CE4E05">
                    <w:pPr>
                      <w:rPr>
                        <w:rFonts w:ascii="楷体_GB2312" w:eastAsia="楷体_GB2312"/>
                        <w:b/>
                      </w:rPr>
                    </w:pPr>
                  </w:p>
                </w:txbxContent>
              </v:textbox>
            </v:shape>
          </v:group>
        </w:pict>
      </w:r>
      <w:r w:rsidRPr="004B6C24">
        <w:rPr>
          <w:rFonts w:ascii="方正美黑简体" w:eastAsia="方正美黑简体"/>
          <w:b/>
          <w:i/>
          <w:noProof/>
        </w:rPr>
        <w:pict>
          <v:line id="直接连接符 8" o:spid="_x0000_s1065" style="position:absolute;z-index:251492352;visibility:visible;mso-wrap-distance-top:-3e-5mm;mso-wrap-distance-bottom:-3e-5mm;mso-width-relative:margin;mso-height-relative:margin" from="-419.15pt,115.5pt" to="-1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" strokeweight="2.5pt"/>
        </w:pict>
      </w:r>
      <w:r w:rsidR="003A2D24" w:rsidRPr="00044F8D">
        <w:rPr>
          <w:i/>
        </w:rPr>
        <w:br w:type="page"/>
      </w:r>
    </w:p>
    <w:p w:rsidR="001E32DF" w:rsidRDefault="0034554E">
      <w:pPr>
        <w:widowControl/>
        <w:jc w:val="left"/>
      </w:pPr>
      <w:r w:rsidRPr="004B6C24">
        <w:rPr>
          <w:rFonts w:ascii="方正美黑简体" w:eastAsia="方正美黑简体"/>
          <w:b/>
          <w:i/>
          <w:noProof/>
        </w:rPr>
        <w:lastRenderedPageBreak/>
        <w:pict>
          <v:shape id="_x0000_s13400" type="#_x0000_t202" style="position:absolute;margin-left:.5pt;margin-top:-1.25pt;width:345.15pt;height:430.55pt;z-index:253675520" filled="f" strokecolor="black [3213]" strokeweight=".25pt">
            <v:fill type="frame"/>
            <v:stroke dashstyle="longDashDot"/>
            <v:shadow type="perspective" color="#974706 [1609]" opacity=".5" offset="1pt" offset2="-1pt"/>
            <v:textbox>
              <w:txbxContent>
                <w:p w:rsidR="00816A5B" w:rsidRDefault="00816A5B"/>
              </w:txbxContent>
            </v:textbox>
          </v:shape>
        </w:pict>
      </w:r>
      <w:r w:rsidR="004B6C24">
        <w:rPr>
          <w:noProof/>
        </w:rPr>
        <w:pict>
          <v:shape id="_x0000_s13401" type="#_x0000_t202" style="position:absolute;margin-left:351.15pt;margin-top:-1.25pt;width:322.5pt;height:430.55pt;z-index:253676544" filled="f" strokecolor="black [3213]" strokeweight=".25pt">
            <v:fill type="frame"/>
            <v:stroke dashstyle="longDashDot"/>
            <v:shadow type="perspective" color="#974706 [1609]" opacity=".5" offset="1pt" offset2="-1pt"/>
            <v:textbox>
              <w:txbxContent>
                <w:p w:rsidR="00816A5B" w:rsidRDefault="00816A5B" w:rsidP="00816A5B"/>
              </w:txbxContent>
            </v:textbox>
          </v:shape>
        </w:pict>
      </w:r>
      <w:r w:rsidR="004B6C24" w:rsidRPr="004B6C24">
        <w:rPr>
          <w:rFonts w:ascii="方正美黑简体" w:eastAsia="方正美黑简体"/>
          <w:b/>
          <w:i/>
          <w:noProof/>
        </w:rPr>
        <w:pict>
          <v:shape id="_x0000_s13332" type="#_x0000_t202" style="position:absolute;margin-left:620.25pt;margin-top:-1.25pt;width:53.15pt;height:430.55pt;z-index:253628416" fillcolor="#b8cce4 [1300]" stroked="f" strokecolor="black [3213]">
            <v:shadow type="perspective" color="#974706 [1609]" opacity=".5" offset="1pt" offset2="-1pt"/>
            <v:textbox style="layout-flow:vertical-ideographic;mso-next-textbox:#_x0000_s13332">
              <w:txbxContent>
                <w:p w:rsidR="00664516" w:rsidRPr="00742DC4" w:rsidRDefault="00742DC4" w:rsidP="0017161E">
                  <w:pPr>
                    <w:jc w:val="center"/>
                    <w:rPr>
                      <w:b/>
                      <w:sz w:val="47"/>
                      <w:szCs w:val="18"/>
                    </w:rPr>
                  </w:pPr>
                  <w:r w:rsidRPr="00742DC4">
                    <w:rPr>
                      <w:rFonts w:hint="eastAsia"/>
                      <w:b/>
                      <w:sz w:val="47"/>
                      <w:szCs w:val="18"/>
                    </w:rPr>
                    <w:t>公司纪委督查车间一线落实防控责任</w:t>
                  </w:r>
                </w:p>
              </w:txbxContent>
            </v:textbox>
          </v:shape>
        </w:pict>
      </w:r>
      <w:r w:rsidR="004B6C24">
        <w:rPr>
          <w:noProof/>
        </w:rPr>
        <w:pict>
          <v:shape id="_x0000_s13372" type="#_x0000_t202" style="position:absolute;margin-left:351.15pt;margin-top:-1.25pt;width:268.25pt;height:363.05pt;z-index:253654016" stroked="f" strokecolor="black [3213]" strokeweight=".25pt">
            <v:fill r:id="rId11" o:title="图片新闻1" recolor="t" type="frame"/>
            <v:stroke dashstyle="longDashDot"/>
            <v:shadow type="perspective" color="#974706 [1609]" opacity=".5" offset="1pt" offset2="-1pt"/>
            <v:textbox style="mso-next-textbox:#_x0000_s13372">
              <w:txbxContent>
                <w:p w:rsidR="00742DC4" w:rsidRPr="00495DFE" w:rsidRDefault="00742DC4" w:rsidP="00742DC4"/>
              </w:txbxContent>
            </v:textbox>
          </v:shape>
        </w:pict>
      </w:r>
      <w:r w:rsidR="004B6C24">
        <w:rPr>
          <w:noProof/>
        </w:rPr>
        <w:pict>
          <v:shape id="_x0000_s13344" type="#_x0000_t202" style="position:absolute;margin-left:.5pt;margin-top:-1.25pt;width:344.75pt;height:60.3pt;z-index:253637632" fillcolor="#c6d9f1 [671]" stroked="f" strokecolor="#00b0f0">
            <v:fill recolor="t"/>
            <v:stroke dashstyle="dashDot"/>
            <v:textbox style="mso-next-textbox:#_x0000_s13344" inset=",.3mm">
              <w:txbxContent>
                <w:p w:rsidR="008D31C9" w:rsidRPr="00742DC4" w:rsidRDefault="008D31C9" w:rsidP="00865001">
                  <w:pPr>
                    <w:spacing w:line="1000" w:lineRule="exact"/>
                    <w:jc w:val="center"/>
                    <w:rPr>
                      <w:rFonts w:ascii="方正行楷简体" w:eastAsia="方正行楷简体" w:hAnsiTheme="minorEastAsia"/>
                      <w:b/>
                      <w:bCs/>
                      <w:sz w:val="86"/>
                      <w:szCs w:val="28"/>
                    </w:rPr>
                  </w:pPr>
                  <w:r w:rsidRPr="00BC224F">
                    <w:rPr>
                      <w:rFonts w:ascii="方正行楷简体" w:eastAsia="方正行楷简体" w:hAnsiTheme="minorEastAsia" w:hint="eastAsia"/>
                      <w:b/>
                      <w:spacing w:val="4"/>
                      <w:w w:val="29"/>
                      <w:kern w:val="0"/>
                      <w:sz w:val="86"/>
                      <w:szCs w:val="28"/>
                      <w:fitText w:val="6160" w:id="-2080729856"/>
                    </w:rPr>
                    <w:t>我</w:t>
                  </w:r>
                  <w:r w:rsidR="00BC224F" w:rsidRPr="00BC224F">
                    <w:rPr>
                      <w:rFonts w:ascii="方正行楷简体" w:eastAsia="方正行楷简体" w:hAnsiTheme="minorEastAsia" w:hint="eastAsia"/>
                      <w:b/>
                      <w:spacing w:val="4"/>
                      <w:w w:val="29"/>
                      <w:kern w:val="0"/>
                      <w:sz w:val="86"/>
                      <w:szCs w:val="28"/>
                      <w:fitText w:val="6160" w:id="-2080729856"/>
                    </w:rPr>
                    <w:t>公司</w:t>
                  </w:r>
                  <w:r w:rsidRPr="00BC224F">
                    <w:rPr>
                      <w:rFonts w:ascii="方正行楷简体" w:eastAsia="方正行楷简体" w:hAnsiTheme="minorEastAsia" w:hint="eastAsia"/>
                      <w:b/>
                      <w:bCs/>
                      <w:spacing w:val="4"/>
                      <w:w w:val="29"/>
                      <w:kern w:val="0"/>
                      <w:sz w:val="86"/>
                      <w:szCs w:val="28"/>
                      <w:fitText w:val="6160" w:id="-2080729856"/>
                    </w:rPr>
                    <w:t>开展应急预案培训学习及火灾事故桌面应急演</w:t>
                  </w:r>
                  <w:r w:rsidRPr="00BC224F">
                    <w:rPr>
                      <w:rFonts w:ascii="方正行楷简体" w:eastAsia="方正行楷简体" w:hAnsiTheme="minorEastAsia" w:hint="eastAsia"/>
                      <w:b/>
                      <w:bCs/>
                      <w:spacing w:val="-35"/>
                      <w:w w:val="29"/>
                      <w:kern w:val="0"/>
                      <w:sz w:val="86"/>
                      <w:szCs w:val="28"/>
                      <w:fitText w:val="6160" w:id="-2080729856"/>
                    </w:rPr>
                    <w:t>练</w:t>
                  </w:r>
                </w:p>
                <w:p w:rsidR="00450128" w:rsidRPr="006F1228" w:rsidRDefault="00450128" w:rsidP="006F1228">
                  <w:pPr>
                    <w:rPr>
                      <w:szCs w:val="72"/>
                    </w:rPr>
                  </w:pPr>
                </w:p>
              </w:txbxContent>
            </v:textbox>
            <w10:wrap anchorx="page" anchory="page"/>
          </v:shape>
        </w:pict>
      </w:r>
      <w:r w:rsidR="004B6C24">
        <w:rPr>
          <w:noProof/>
        </w:rPr>
        <w:pict>
          <v:shape id="_x0000_s1562" type="#_x0000_t202" style="position:absolute;margin-left:565.95pt;margin-top:-47.45pt;width:109.5pt;height:29.85pt;z-index:2533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7D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" filled="f" stroked="f">
            <v:textbox style="mso-next-textbox:#_x0000_s1562">
              <w:txbxContent>
                <w:p w:rsidR="001E32DF" w:rsidRPr="000B23BF" w:rsidRDefault="001E32DF" w:rsidP="001E32DF">
                  <w:pPr>
                    <w:rPr>
                      <w:rFonts w:ascii="方正行楷简体" w:eastAsia="方正行楷简体"/>
                    </w:rPr>
                  </w:pPr>
                  <w:r w:rsidRPr="000B23BF">
                    <w:rPr>
                      <w:rFonts w:ascii="方正行楷简体" w:eastAsia="方正行楷简体" w:hint="eastAsia"/>
                    </w:rPr>
                    <w:t>20</w:t>
                  </w:r>
                  <w:r w:rsidR="00495DFE">
                    <w:rPr>
                      <w:rFonts w:ascii="方正行楷简体" w:eastAsia="方正行楷简体" w:hint="eastAsia"/>
                    </w:rPr>
                    <w:t>20</w:t>
                  </w:r>
                  <w:r w:rsidRPr="000B23BF">
                    <w:rPr>
                      <w:rFonts w:ascii="方正行楷简体" w:eastAsia="方正行楷简体" w:hint="eastAsia"/>
                    </w:rPr>
                    <w:t>年</w:t>
                  </w:r>
                  <w:r w:rsidR="006C4751">
                    <w:rPr>
                      <w:rFonts w:ascii="方正行楷简体" w:eastAsia="方正行楷简体" w:hint="eastAsia"/>
                    </w:rPr>
                    <w:t>0</w:t>
                  </w:r>
                  <w:r w:rsidR="00D54354">
                    <w:rPr>
                      <w:rFonts w:ascii="方正行楷简体" w:eastAsia="方正行楷简体" w:hint="eastAsia"/>
                    </w:rPr>
                    <w:t>3</w:t>
                  </w:r>
                  <w:r w:rsidRPr="000B23BF">
                    <w:rPr>
                      <w:rFonts w:ascii="方正行楷简体" w:eastAsia="方正行楷简体" w:hint="eastAsia"/>
                    </w:rPr>
                    <w:t>月</w:t>
                  </w:r>
                  <w:r w:rsidR="00D54354">
                    <w:rPr>
                      <w:rFonts w:ascii="方正行楷简体" w:eastAsia="方正行楷简体" w:hint="eastAsia"/>
                    </w:rPr>
                    <w:t>31</w:t>
                  </w:r>
                  <w:r w:rsidRPr="000B23BF">
                    <w:rPr>
                      <w:rFonts w:ascii="方正行楷简体" w:eastAsia="方正行楷简体" w:hint="eastAsia"/>
                    </w:rPr>
                    <w:t>日</w:t>
                  </w:r>
                </w:p>
              </w:txbxContent>
            </v:textbox>
          </v:shape>
        </w:pict>
      </w:r>
      <w:r w:rsidR="004B6C24">
        <w:rPr>
          <w:noProof/>
        </w:rPr>
        <w:pict>
          <v:shape id="_x0000_s1563" type="#_x0000_t202" style="position:absolute;margin-left:1.15pt;margin-top:-47.45pt;width:80.5pt;height:29.85pt;z-index:2533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Q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" filled="f" stroked="f">
            <v:textbox style="mso-next-textbox:#_x0000_s1563">
              <w:txbxContent>
                <w:p w:rsidR="001E32DF" w:rsidRPr="003A2D24" w:rsidRDefault="001E32DF" w:rsidP="001E32DF">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004B6C24">
        <w:rPr>
          <w:noProof/>
        </w:rPr>
        <w:pict>
          <v:line id="_x0000_s1561" style="position:absolute;z-index:253308928;visibility:visible;mso-wrap-distance-top:-6e-5mm;mso-wrap-distance-bottom:-6e-5mm;mso-width-relative:margin;mso-height-relative:margin" from="1.15pt,-17.6pt" to="673.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" strokecolor="windowText" strokeweight="2.5pt">
            <o:lock v:ext="edit" shapetype="f"/>
          </v:line>
        </w:pict>
      </w:r>
    </w:p>
    <w:p w:rsidR="001E32DF" w:rsidRDefault="001E32DF">
      <w:pPr>
        <w:widowControl/>
        <w:jc w:val="left"/>
      </w:pPr>
    </w:p>
    <w:p w:rsidR="001E32DF" w:rsidRDefault="001E32DF">
      <w:pPr>
        <w:widowControl/>
        <w:jc w:val="left"/>
      </w:pPr>
    </w:p>
    <w:p w:rsidR="001E32DF" w:rsidRDefault="004B6C24">
      <w:pPr>
        <w:widowControl/>
        <w:jc w:val="left"/>
      </w:pPr>
      <w:r>
        <w:rPr>
          <w:noProof/>
        </w:rPr>
        <w:pict>
          <v:shape id="_x0000_s13371" type="#_x0000_t202" style="position:absolute;margin-left:.5pt;margin-top:12.25pt;width:344.75pt;height:192.1pt;z-index:253652992" fillcolor="white [3212]" stroked="f" strokecolor="black [3213]">
            <v:fill r:id="rId12" o:title="2" recolor="t" type="frame"/>
            <v:stroke dashstyle="dashDot"/>
            <v:textbox style="mso-next-textbox:#_x0000_s13371" inset=",1.3mm">
              <w:txbxContent>
                <w:p w:rsidR="008D31C9" w:rsidRPr="006F1228" w:rsidRDefault="008D31C9" w:rsidP="008D31C9">
                  <w:pPr>
                    <w:rPr>
                      <w:szCs w:val="60"/>
                    </w:rPr>
                  </w:pPr>
                </w:p>
              </w:txbxContent>
            </v:textbox>
            <w10:wrap anchorx="page" anchory="page"/>
          </v:shape>
        </w:pict>
      </w:r>
    </w:p>
    <w:p w:rsidR="001E32DF" w:rsidRDefault="001E32DF">
      <w:pPr>
        <w:widowControl/>
        <w:jc w:val="left"/>
      </w:pPr>
    </w:p>
    <w:p w:rsidR="001E32DF" w:rsidRDefault="001E32DF">
      <w:pPr>
        <w:widowControl/>
        <w:jc w:val="left"/>
      </w:pPr>
    </w:p>
    <w:p w:rsidR="001E32DF" w:rsidRDefault="001E32DF">
      <w:pPr>
        <w:widowControl/>
        <w:jc w:val="left"/>
      </w:pPr>
    </w:p>
    <w:p w:rsidR="001E32DF" w:rsidRDefault="001E32DF">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4B6C24">
      <w:pPr>
        <w:widowControl/>
        <w:jc w:val="left"/>
      </w:pPr>
      <w:r>
        <w:rPr>
          <w:noProof/>
        </w:rPr>
        <w:pict>
          <v:shape id="_x0000_s13373" type="#_x0000_t202" style="position:absolute;margin-left:173.4pt;margin-top:1.55pt;width:172.25pt;height:178.15pt;z-index:253655040" filled="f" fillcolor="white [3212]" stroked="f" strokecolor="black [3213]">
            <v:fill recolor="t"/>
            <v:stroke dashstyle="dashDot"/>
            <v:textbox style="mso-next-textbox:#_x0000_s13373" inset=",1.3mm">
              <w:txbxContent>
                <w:p w:rsidR="00236AD2" w:rsidRPr="008B03A2" w:rsidRDefault="00236AD2" w:rsidP="00236AD2">
                  <w:pPr>
                    <w:spacing w:line="280" w:lineRule="exact"/>
                    <w:rPr>
                      <w:rFonts w:asciiTheme="minorEastAsia" w:hAnsiTheme="minorEastAsia"/>
                      <w:sz w:val="18"/>
                      <w:szCs w:val="18"/>
                    </w:rPr>
                  </w:pPr>
                  <w:r w:rsidRPr="008B03A2">
                    <w:rPr>
                      <w:rFonts w:asciiTheme="minorEastAsia" w:hAnsiTheme="minorEastAsia" w:hint="eastAsia"/>
                      <w:sz w:val="18"/>
                      <w:szCs w:val="18"/>
                    </w:rPr>
                    <w:t>向事发车间的主任提出如何开展现场救援等相关问题，并对通讯警戒组、医疗救护组等4个组的组长现场提问，现场其他人员展开讨论并就现场救援工作提出建议，演练达到了预期效果。</w:t>
                  </w:r>
                </w:p>
                <w:p w:rsidR="00236AD2" w:rsidRPr="006F1228" w:rsidRDefault="00236AD2" w:rsidP="00236AD2">
                  <w:pPr>
                    <w:spacing w:line="280" w:lineRule="exact"/>
                    <w:ind w:firstLineChars="200" w:firstLine="360"/>
                    <w:jc w:val="left"/>
                    <w:rPr>
                      <w:szCs w:val="60"/>
                    </w:rPr>
                  </w:pPr>
                  <w:r w:rsidRPr="008B03A2">
                    <w:rPr>
                      <w:rFonts w:asciiTheme="minorEastAsia" w:hAnsiTheme="minorEastAsia" w:hint="eastAsia"/>
                      <w:sz w:val="18"/>
                      <w:szCs w:val="18"/>
                    </w:rPr>
                    <w:t>演练结束后，公司领导要求参演人员及安全部门认真总结，拾遗补缺，不断完善，确保公司消防设施、装置、各车间、单位生产场所相关应急预案、应急专项预案和应急处置方案更加完善、贴近实战，不断提升职工应急处置能力，确保公司安全生产无事故。</w:t>
                  </w:r>
                  <w:r>
                    <w:rPr>
                      <w:rFonts w:asciiTheme="minorEastAsia" w:hAnsiTheme="minorEastAsia" w:hint="eastAsia"/>
                      <w:sz w:val="18"/>
                      <w:szCs w:val="18"/>
                    </w:rPr>
                    <w:t xml:space="preserve"> </w:t>
                  </w:r>
                  <w:r w:rsidRPr="00D22EEB">
                    <w:rPr>
                      <w:rFonts w:ascii="楷体" w:eastAsia="楷体" w:hAnsi="楷体" w:cs="Times New Roman" w:hint="eastAsia"/>
                      <w:b/>
                      <w:sz w:val="18"/>
                      <w:szCs w:val="18"/>
                    </w:rPr>
                    <w:t>（金安）</w:t>
                  </w:r>
                </w:p>
              </w:txbxContent>
            </v:textbox>
            <w10:wrap anchorx="page" anchory="page"/>
          </v:shape>
        </w:pict>
      </w:r>
      <w:r>
        <w:rPr>
          <w:noProof/>
        </w:rPr>
        <w:pict>
          <v:shape id="_x0000_s13340" type="#_x0000_t202" style="position:absolute;margin-left:1.15pt;margin-top:1.55pt;width:172.25pt;height:178.15pt;z-index:253633536" filled="f" fillcolor="white [3212]" stroked="f" strokecolor="black [3213]">
            <v:fill recolor="t"/>
            <v:stroke dashstyle="dashDot"/>
            <v:textbox style="mso-next-textbox:#_x0000_s13340" inset=",1.3mm">
              <w:txbxContent>
                <w:p w:rsidR="008D31C9" w:rsidRPr="008B03A2" w:rsidRDefault="008D31C9" w:rsidP="00236AD2">
                  <w:pPr>
                    <w:spacing w:line="280" w:lineRule="exact"/>
                    <w:ind w:firstLineChars="200" w:firstLine="360"/>
                    <w:rPr>
                      <w:rFonts w:asciiTheme="minorEastAsia" w:hAnsiTheme="minorEastAsia"/>
                      <w:sz w:val="18"/>
                      <w:szCs w:val="18"/>
                    </w:rPr>
                  </w:pPr>
                  <w:r w:rsidRPr="008B03A2">
                    <w:rPr>
                      <w:rFonts w:asciiTheme="minorEastAsia" w:hAnsiTheme="minorEastAsia" w:hint="eastAsia"/>
                      <w:sz w:val="18"/>
                      <w:szCs w:val="18"/>
                    </w:rPr>
                    <w:t>3月23日上午，我公司开展安全生产应急预案学习及火灾事故桌面应急演练。</w:t>
                  </w:r>
                </w:p>
                <w:p w:rsidR="008D31C9" w:rsidRPr="008B03A2" w:rsidRDefault="008D31C9" w:rsidP="00236AD2">
                  <w:pPr>
                    <w:spacing w:line="280" w:lineRule="exact"/>
                    <w:ind w:firstLineChars="200" w:firstLine="360"/>
                    <w:rPr>
                      <w:rFonts w:asciiTheme="minorEastAsia" w:hAnsiTheme="minorEastAsia"/>
                      <w:sz w:val="18"/>
                      <w:szCs w:val="18"/>
                    </w:rPr>
                  </w:pPr>
                  <w:r w:rsidRPr="008B03A2">
                    <w:rPr>
                      <w:rFonts w:asciiTheme="minorEastAsia" w:hAnsiTheme="minorEastAsia" w:hint="eastAsia"/>
                      <w:sz w:val="18"/>
                      <w:szCs w:val="18"/>
                    </w:rPr>
                    <w:t>公司领导班子成员、安委会成员、各单位车间主要负责人及分管安全同志、应急救援队负责同志参加了本次学习及应急演练，此次演练以桌面推演为主，现场操作为辅，演练由公司副总经理曹开明主持。</w:t>
                  </w:r>
                </w:p>
                <w:p w:rsidR="00450128" w:rsidRPr="006F1228" w:rsidRDefault="008D31C9" w:rsidP="00236AD2">
                  <w:pPr>
                    <w:spacing w:line="280" w:lineRule="exact"/>
                    <w:ind w:firstLineChars="200" w:firstLine="360"/>
                    <w:rPr>
                      <w:szCs w:val="60"/>
                    </w:rPr>
                  </w:pPr>
                  <w:r w:rsidRPr="008B03A2">
                    <w:rPr>
                      <w:rFonts w:asciiTheme="minorEastAsia" w:hAnsiTheme="minorEastAsia" w:hint="eastAsia"/>
                      <w:sz w:val="18"/>
                      <w:szCs w:val="18"/>
                    </w:rPr>
                    <w:t>桌面推演假设了公司发生一起火灾事故，参会人员参加了应急救援工作。推演中，播放了现场视频，根据设定的</w:t>
                  </w:r>
                  <w:r w:rsidR="00E61829" w:rsidRPr="008B03A2">
                    <w:rPr>
                      <w:rFonts w:asciiTheme="minorEastAsia" w:hAnsiTheme="minorEastAsia" w:hint="eastAsia"/>
                      <w:sz w:val="18"/>
                      <w:szCs w:val="18"/>
                    </w:rPr>
                    <w:t>场景</w:t>
                  </w:r>
                </w:p>
              </w:txbxContent>
            </v:textbox>
            <w10:wrap anchorx="page" anchory="page"/>
          </v:shape>
        </w:pict>
      </w: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4B6C24">
      <w:pPr>
        <w:widowControl/>
        <w:jc w:val="left"/>
      </w:pPr>
      <w:r w:rsidRPr="004B6C24">
        <w:rPr>
          <w:rFonts w:ascii="方正美黑简体" w:eastAsia="方正美黑简体"/>
          <w:b/>
          <w:i/>
          <w:noProof/>
        </w:rPr>
        <w:pict>
          <v:shape id="_x0000_s1753" type="#_x0000_t202" style="position:absolute;margin-left:352pt;margin-top:3pt;width:268.25pt;height:70.35pt;z-index:251433932" filled="f" stroked="f" strokecolor="black [3213]">
            <v:fill recolor="t" type="frame"/>
            <v:stroke dashstyle="longDashDot"/>
            <v:shadow type="perspective" color="#974706 [1609]" opacity=".5" offset="1pt" offset2="-1pt"/>
            <v:textbox style="mso-next-textbox:#_x0000_s1753">
              <w:txbxContent>
                <w:p w:rsidR="00742DC4" w:rsidRPr="00742DC4" w:rsidRDefault="00742DC4" w:rsidP="00236AD2">
                  <w:pPr>
                    <w:spacing w:line="280" w:lineRule="exact"/>
                    <w:ind w:firstLineChars="200" w:firstLine="360"/>
                    <w:rPr>
                      <w:rFonts w:asciiTheme="minorEastAsia" w:hAnsiTheme="minorEastAsia"/>
                      <w:sz w:val="18"/>
                      <w:szCs w:val="18"/>
                    </w:rPr>
                  </w:pPr>
                  <w:r w:rsidRPr="00742DC4">
                    <w:rPr>
                      <w:rFonts w:asciiTheme="minorEastAsia" w:hAnsiTheme="minorEastAsia" w:hint="eastAsia"/>
                      <w:sz w:val="18"/>
                      <w:szCs w:val="18"/>
                    </w:rPr>
                    <w:t>近期，金桥制盐公司纪委每日坚持到车间一线，检查门卫测体温、职工戴口罩、餐厅以及外来车辆消毒等疫情防控制度落实情况，以有力的举措阻断疫情“传播链”， 督促疫情防控工作部署落地落实。</w:t>
                  </w:r>
                  <w:r w:rsidR="00E61829">
                    <w:rPr>
                      <w:rFonts w:asciiTheme="minorEastAsia" w:hAnsiTheme="minorEastAsia" w:hint="eastAsia"/>
                      <w:sz w:val="18"/>
                      <w:szCs w:val="18"/>
                    </w:rPr>
                    <w:t xml:space="preserve">         </w:t>
                  </w:r>
                  <w:r w:rsidRPr="00D22EEB">
                    <w:rPr>
                      <w:rFonts w:ascii="楷体" w:eastAsia="楷体" w:hAnsi="楷体" w:cs="Times New Roman" w:hint="eastAsia"/>
                      <w:b/>
                      <w:sz w:val="18"/>
                      <w:szCs w:val="18"/>
                    </w:rPr>
                    <w:t>（金纪）</w:t>
                  </w:r>
                </w:p>
                <w:p w:rsidR="00C8468D" w:rsidRPr="006F1228" w:rsidRDefault="00C8468D" w:rsidP="006F1228"/>
              </w:txbxContent>
            </v:textbox>
          </v:shape>
        </w:pict>
      </w:r>
    </w:p>
    <w:p w:rsidR="00E84182" w:rsidRDefault="00E84182">
      <w:pPr>
        <w:widowControl/>
        <w:jc w:val="left"/>
      </w:pPr>
    </w:p>
    <w:p w:rsidR="00E84182" w:rsidRDefault="00E84182">
      <w:pPr>
        <w:widowControl/>
        <w:jc w:val="left"/>
      </w:pPr>
    </w:p>
    <w:p w:rsidR="00E84182" w:rsidRDefault="00E84182">
      <w:pPr>
        <w:widowControl/>
        <w:jc w:val="left"/>
      </w:pPr>
    </w:p>
    <w:p w:rsidR="00E84182" w:rsidRDefault="004B6C24">
      <w:pPr>
        <w:widowControl/>
        <w:jc w:val="left"/>
      </w:pPr>
      <w:r>
        <w:rPr>
          <w:noProof/>
        </w:rPr>
        <w:pict>
          <v:shape id="_x0000_s13399" type="#_x0000_t202" style="position:absolute;margin-left:1.15pt;margin-top:10.95pt;width:668.3pt;height:184.05pt;z-index:251423682" fillcolor="white [3201]" strokecolor="black [3200]" strokeweight="1pt">
            <v:stroke dashstyle="dash"/>
            <v:shadow color="#868686"/>
            <v:textbox>
              <w:txbxContent>
                <w:p w:rsidR="00E61829" w:rsidRDefault="00E61829"/>
              </w:txbxContent>
            </v:textbox>
          </v:shape>
        </w:pict>
      </w:r>
      <w:r>
        <w:rPr>
          <w:noProof/>
        </w:rPr>
        <w:pict>
          <v:shape id="_x0000_s13374" type="#_x0000_t202" style="position:absolute;margin-left:1.15pt;margin-top:10.95pt;width:136.5pt;height:184.05pt;z-index:253656064" filled="f" stroked="f" strokecolor="black [3213]" strokeweight=".25pt">
            <v:fill type="frame"/>
            <v:stroke dashstyle="longDashDot"/>
            <v:shadow type="perspective" color="#974706 [1609]" opacity=".5" offset="1pt" offset2="-1pt"/>
            <v:textbox style="layout-flow:vertical-ideographic;mso-next-textbox:#_x0000_s13374">
              <w:txbxContent>
                <w:p w:rsidR="001A5C25" w:rsidRPr="003B23E6" w:rsidRDefault="001A5C25" w:rsidP="001A5C25">
                  <w:pPr>
                    <w:spacing w:line="800" w:lineRule="exact"/>
                    <w:jc w:val="center"/>
                    <w:rPr>
                      <w:rFonts w:ascii="方正行楷简体" w:eastAsia="方正行楷简体"/>
                      <w:b/>
                      <w:w w:val="93"/>
                      <w:kern w:val="0"/>
                      <w:sz w:val="64"/>
                      <w:szCs w:val="44"/>
                      <w:bdr w:val="none" w:sz="0" w:space="0" w:color="auto" w:frame="1"/>
                    </w:rPr>
                  </w:pPr>
                  <w:r w:rsidRPr="000209F8">
                    <w:rPr>
                      <w:rFonts w:ascii="方正行楷简体" w:eastAsia="方正行楷简体" w:hint="eastAsia"/>
                      <w:b/>
                      <w:spacing w:val="18"/>
                      <w:w w:val="98"/>
                      <w:kern w:val="0"/>
                      <w:sz w:val="64"/>
                      <w:szCs w:val="44"/>
                      <w:bdr w:val="none" w:sz="0" w:space="0" w:color="auto" w:frame="1"/>
                      <w:fitText w:val="3245" w:id="-2080726015"/>
                    </w:rPr>
                    <w:t>我公司全</w:t>
                  </w:r>
                  <w:r w:rsidRPr="000209F8">
                    <w:rPr>
                      <w:rFonts w:ascii="方正行楷简体" w:eastAsia="方正行楷简体" w:hint="eastAsia"/>
                      <w:b/>
                      <w:spacing w:val="1"/>
                      <w:w w:val="98"/>
                      <w:kern w:val="0"/>
                      <w:sz w:val="64"/>
                      <w:szCs w:val="44"/>
                      <w:bdr w:val="none" w:sz="0" w:space="0" w:color="auto" w:frame="1"/>
                      <w:fitText w:val="3245" w:id="-2080726015"/>
                    </w:rPr>
                    <w:t>力</w:t>
                  </w:r>
                </w:p>
                <w:p w:rsidR="001A5C25" w:rsidRPr="003B23E6" w:rsidRDefault="001A5C25" w:rsidP="001A5C25">
                  <w:pPr>
                    <w:spacing w:line="800" w:lineRule="exact"/>
                    <w:jc w:val="center"/>
                    <w:rPr>
                      <w:rFonts w:ascii="方正行楷简体" w:eastAsia="方正行楷简体"/>
                      <w:b/>
                      <w:sz w:val="64"/>
                      <w:szCs w:val="44"/>
                      <w:bdr w:val="none" w:sz="0" w:space="0" w:color="auto" w:frame="1"/>
                    </w:rPr>
                  </w:pPr>
                  <w:r w:rsidRPr="000209F8">
                    <w:rPr>
                      <w:rFonts w:ascii="方正行楷简体" w:eastAsia="方正行楷简体" w:hint="eastAsia"/>
                      <w:b/>
                      <w:spacing w:val="15"/>
                      <w:w w:val="82"/>
                      <w:kern w:val="0"/>
                      <w:sz w:val="64"/>
                      <w:szCs w:val="44"/>
                      <w:bdr w:val="none" w:sz="0" w:space="0" w:color="auto" w:frame="1"/>
                      <w:fitText w:val="3255" w:id="-2080726014"/>
                    </w:rPr>
                    <w:t>保障疫情防</w:t>
                  </w:r>
                  <w:r w:rsidRPr="000209F8">
                    <w:rPr>
                      <w:rFonts w:ascii="方正行楷简体" w:eastAsia="方正行楷简体" w:hint="eastAsia"/>
                      <w:b/>
                      <w:w w:val="82"/>
                      <w:kern w:val="0"/>
                      <w:sz w:val="64"/>
                      <w:szCs w:val="44"/>
                      <w:bdr w:val="none" w:sz="0" w:space="0" w:color="auto" w:frame="1"/>
                      <w:fitText w:val="3255" w:id="-2080726014"/>
                    </w:rPr>
                    <w:t>控</w:t>
                  </w:r>
                </w:p>
                <w:p w:rsidR="001A5C25" w:rsidRPr="003B23E6" w:rsidRDefault="001A5C25" w:rsidP="001A5C25">
                  <w:pPr>
                    <w:spacing w:line="800" w:lineRule="exact"/>
                    <w:jc w:val="center"/>
                    <w:rPr>
                      <w:rFonts w:ascii="方正行楷简体" w:eastAsia="方正行楷简体"/>
                      <w:b/>
                      <w:spacing w:val="67"/>
                      <w:w w:val="93"/>
                      <w:kern w:val="0"/>
                      <w:sz w:val="64"/>
                      <w:szCs w:val="44"/>
                      <w:bdr w:val="none" w:sz="0" w:space="0" w:color="auto" w:frame="1"/>
                    </w:rPr>
                  </w:pPr>
                  <w:r w:rsidRPr="000209F8">
                    <w:rPr>
                      <w:rFonts w:ascii="方正行楷简体" w:eastAsia="方正行楷简体" w:hint="eastAsia"/>
                      <w:b/>
                      <w:spacing w:val="15"/>
                      <w:w w:val="82"/>
                      <w:kern w:val="0"/>
                      <w:sz w:val="64"/>
                      <w:szCs w:val="44"/>
                      <w:bdr w:val="none" w:sz="0" w:space="0" w:color="auto" w:frame="1"/>
                      <w:fitText w:val="3255" w:id="-2080726013"/>
                    </w:rPr>
                    <w:t>期间食盐供</w:t>
                  </w:r>
                  <w:r w:rsidRPr="000209F8">
                    <w:rPr>
                      <w:rFonts w:ascii="方正行楷简体" w:eastAsia="方正行楷简体" w:hint="eastAsia"/>
                      <w:b/>
                      <w:w w:val="82"/>
                      <w:kern w:val="0"/>
                      <w:sz w:val="64"/>
                      <w:szCs w:val="44"/>
                      <w:bdr w:val="none" w:sz="0" w:space="0" w:color="auto" w:frame="1"/>
                      <w:fitText w:val="3255" w:id="-2080726013"/>
                    </w:rPr>
                    <w:t>应</w:t>
                  </w:r>
                </w:p>
              </w:txbxContent>
            </v:textbox>
          </v:shape>
        </w:pict>
      </w:r>
    </w:p>
    <w:p w:rsidR="00E84182" w:rsidRDefault="004B6C24">
      <w:pPr>
        <w:widowControl/>
        <w:jc w:val="left"/>
      </w:pPr>
      <w:r>
        <w:rPr>
          <w:noProof/>
        </w:rPr>
        <w:pict>
          <v:shape id="_x0000_s13375" type="#_x0000_t202" style="position:absolute;margin-left:406.5pt;margin-top:.2pt;width:262.95pt;height:179.2pt;z-index:253657088" filled="f" fillcolor="#f2dbdb [661]" stroked="f" strokecolor="black [3213]">
            <v:stroke dashstyle="dashDot"/>
            <v:shadow type="perspective" color="#974706 [1609]" opacity=".5" offset="1pt" offset2="-1pt"/>
            <v:textbox style="mso-next-textbox:#_x0000_s13375">
              <w:txbxContent>
                <w:p w:rsidR="001A5C25" w:rsidRPr="00B57A9C" w:rsidRDefault="00511BBA" w:rsidP="001A5C25">
                  <w:pPr>
                    <w:pStyle w:val="a6"/>
                    <w:shd w:val="clear" w:color="auto" w:fill="FFFFFF"/>
                    <w:spacing w:before="0" w:beforeAutospacing="0" w:after="0" w:afterAutospacing="0" w:line="280" w:lineRule="exact"/>
                    <w:rPr>
                      <w:color w:val="333333"/>
                      <w:sz w:val="18"/>
                      <w:szCs w:val="18"/>
                      <w:bdr w:val="none" w:sz="0" w:space="0" w:color="auto" w:frame="1"/>
                    </w:rPr>
                  </w:pPr>
                  <w:r w:rsidRPr="0016676D">
                    <w:rPr>
                      <w:rFonts w:hint="eastAsia"/>
                      <w:sz w:val="18"/>
                      <w:szCs w:val="18"/>
                      <w:bdr w:val="none" w:sz="0" w:space="0" w:color="auto" w:frame="1"/>
                    </w:rPr>
                    <w:t>产需</w:t>
                  </w:r>
                  <w:r w:rsidR="001A5C25" w:rsidRPr="0016676D">
                    <w:rPr>
                      <w:rFonts w:hint="eastAsia"/>
                      <w:sz w:val="18"/>
                      <w:szCs w:val="18"/>
                      <w:bdr w:val="none" w:sz="0" w:space="0" w:color="auto" w:frame="1"/>
                    </w:rPr>
                    <w:t>要，确保腌制盐、颗粒盐及自然食用盐等各个品种连续性生产，满足了江苏、浙江、广东等地客户的不同需求。广东客户还向金桥制盐公司发来了感谢信，感谢金桥制盐公司广大干群在疫情防控期间坚持</w:t>
                  </w:r>
                  <w:r w:rsidR="001A5C25" w:rsidRPr="00B57A9C">
                    <w:rPr>
                      <w:rFonts w:hint="eastAsia"/>
                      <w:color w:val="333333"/>
                      <w:sz w:val="18"/>
                      <w:szCs w:val="18"/>
                      <w:bdr w:val="none" w:sz="0" w:space="0" w:color="auto" w:frame="1"/>
                    </w:rPr>
                    <w:t>战斗在生产一线，保证食盐市场供应。</w:t>
                  </w:r>
                </w:p>
                <w:p w:rsidR="001A5C25" w:rsidRPr="00B57A9C" w:rsidRDefault="001A5C25" w:rsidP="001A5C25">
                  <w:pPr>
                    <w:pStyle w:val="a6"/>
                    <w:shd w:val="clear" w:color="auto" w:fill="FFFFFF"/>
                    <w:spacing w:before="0" w:beforeAutospacing="0" w:after="0" w:afterAutospacing="0" w:line="280" w:lineRule="exact"/>
                    <w:ind w:firstLineChars="200" w:firstLine="360"/>
                    <w:rPr>
                      <w:color w:val="333333"/>
                      <w:sz w:val="18"/>
                      <w:szCs w:val="18"/>
                      <w:bdr w:val="none" w:sz="0" w:space="0" w:color="auto" w:frame="1"/>
                    </w:rPr>
                  </w:pPr>
                  <w:r w:rsidRPr="00B57A9C">
                    <w:rPr>
                      <w:rFonts w:hint="eastAsia"/>
                      <w:color w:val="333333"/>
                      <w:sz w:val="18"/>
                      <w:szCs w:val="18"/>
                      <w:bdr w:val="none" w:sz="0" w:space="0" w:color="auto" w:frame="1"/>
                    </w:rPr>
                    <w:t>想方设法保证发运。疫情防控期间，各地实行交通管制，加上许多车辆停运，调配盐产品运输车辆非常困难。金桥制盐公司多方联系物流公司，采取车运、短驳、船运等多种运输方式保证盐产品发运；销售及装卸人员放弃休息，连续奋战，以最快速度将盐产品发运出厂，保证客户及时收到盐产品。截止3月25日，金桥制盐公司疫情防控期间发运日晒盐、腌制盐、粉洗盐等大包装</w:t>
                  </w:r>
                  <w:r w:rsidRPr="00B57A9C">
                    <w:rPr>
                      <w:color w:val="333333"/>
                      <w:sz w:val="18"/>
                      <w:szCs w:val="18"/>
                      <w:bdr w:val="none" w:sz="0" w:space="0" w:color="auto" w:frame="1"/>
                    </w:rPr>
                    <w:t>9897.11</w:t>
                  </w:r>
                  <w:r w:rsidRPr="00B57A9C">
                    <w:rPr>
                      <w:rFonts w:hint="eastAsia"/>
                      <w:color w:val="333333"/>
                      <w:sz w:val="18"/>
                      <w:szCs w:val="18"/>
                      <w:bdr w:val="none" w:sz="0" w:space="0" w:color="auto" w:frame="1"/>
                    </w:rPr>
                    <w:t>吨，发运绿标精制盐、海藻盐等小包装</w:t>
                  </w:r>
                  <w:r w:rsidRPr="00B57A9C">
                    <w:rPr>
                      <w:color w:val="333333"/>
                      <w:sz w:val="18"/>
                      <w:szCs w:val="18"/>
                      <w:bdr w:val="none" w:sz="0" w:space="0" w:color="auto" w:frame="1"/>
                    </w:rPr>
                    <w:t>4441.8</w:t>
                  </w:r>
                  <w:r w:rsidRPr="00B57A9C">
                    <w:rPr>
                      <w:rFonts w:hint="eastAsia"/>
                      <w:color w:val="333333"/>
                      <w:sz w:val="18"/>
                      <w:szCs w:val="18"/>
                      <w:bdr w:val="none" w:sz="0" w:space="0" w:color="auto" w:frame="1"/>
                    </w:rPr>
                    <w:t>3吨，累计发运盐产品14338.94吨。</w:t>
                  </w:r>
                  <w:r w:rsidR="001D6327">
                    <w:rPr>
                      <w:rFonts w:hint="eastAsia"/>
                      <w:color w:val="333333"/>
                      <w:sz w:val="18"/>
                      <w:szCs w:val="18"/>
                      <w:bdr w:val="none" w:sz="0" w:space="0" w:color="auto" w:frame="1"/>
                    </w:rPr>
                    <w:t xml:space="preserve">               </w:t>
                  </w:r>
                  <w:r w:rsidRPr="006B3DDE">
                    <w:rPr>
                      <w:rFonts w:ascii="楷体" w:eastAsia="楷体" w:hAnsi="楷体" w:hint="eastAsia"/>
                      <w:b/>
                      <w:color w:val="333333"/>
                      <w:sz w:val="18"/>
                      <w:szCs w:val="18"/>
                      <w:bdr w:val="none" w:sz="0" w:space="0" w:color="auto" w:frame="1"/>
                    </w:rPr>
                    <w:t>（凌家佳）</w:t>
                  </w:r>
                </w:p>
                <w:p w:rsidR="001A5C25" w:rsidRPr="00495DFE" w:rsidRDefault="001A5C25" w:rsidP="001A5C25"/>
              </w:txbxContent>
            </v:textbox>
          </v:shape>
        </w:pict>
      </w:r>
      <w:r>
        <w:rPr>
          <w:noProof/>
        </w:rPr>
        <w:pict>
          <v:shape id="_x0000_s13333" type="#_x0000_t202" style="position:absolute;margin-left:143.55pt;margin-top:.2pt;width:262.95pt;height:179.2pt;z-index:253629440" filled="f" fillcolor="#f2dbdb [661]" stroked="f" strokecolor="black [3213]">
            <v:stroke dashstyle="dashDot"/>
            <v:shadow type="perspective" color="#974706 [1609]" opacity=".5" offset="1pt" offset2="-1pt"/>
            <v:textbox style="mso-next-textbox:#_x0000_s13333">
              <w:txbxContent>
                <w:p w:rsidR="001A5C25" w:rsidRPr="0016676D" w:rsidRDefault="001A5C25" w:rsidP="001A5C25">
                  <w:pPr>
                    <w:pStyle w:val="a6"/>
                    <w:shd w:val="clear" w:color="auto" w:fill="FFFFFF"/>
                    <w:spacing w:before="0" w:beforeAutospacing="0" w:after="0" w:afterAutospacing="0" w:line="280" w:lineRule="exact"/>
                    <w:ind w:firstLineChars="200" w:firstLine="360"/>
                    <w:rPr>
                      <w:sz w:val="18"/>
                      <w:szCs w:val="18"/>
                      <w:bdr w:val="none" w:sz="0" w:space="0" w:color="auto" w:frame="1"/>
                    </w:rPr>
                  </w:pPr>
                  <w:r w:rsidRPr="0016676D">
                    <w:rPr>
                      <w:rFonts w:hint="eastAsia"/>
                      <w:sz w:val="18"/>
                      <w:szCs w:val="18"/>
                      <w:bdr w:val="none" w:sz="0" w:space="0" w:color="auto" w:frame="1"/>
                    </w:rPr>
                    <w:t>新冠肺炎疫情发生以来，我公司积极履行国家食盐定点企业责任，全力保障疫情防控期间食盐市场供应。</w:t>
                  </w:r>
                </w:p>
                <w:p w:rsidR="001A5C25" w:rsidRPr="0016676D" w:rsidRDefault="001A5C25" w:rsidP="001A5C25">
                  <w:pPr>
                    <w:pStyle w:val="a6"/>
                    <w:shd w:val="clear" w:color="auto" w:fill="FFFFFF"/>
                    <w:spacing w:before="0" w:beforeAutospacing="0" w:after="0" w:afterAutospacing="0" w:line="280" w:lineRule="exact"/>
                    <w:ind w:firstLineChars="200" w:firstLine="360"/>
                    <w:rPr>
                      <w:sz w:val="18"/>
                      <w:szCs w:val="18"/>
                      <w:bdr w:val="none" w:sz="0" w:space="0" w:color="auto" w:frame="1"/>
                    </w:rPr>
                  </w:pPr>
                  <w:r w:rsidRPr="0016676D">
                    <w:rPr>
                      <w:rFonts w:hint="eastAsia"/>
                      <w:sz w:val="18"/>
                      <w:szCs w:val="18"/>
                      <w:bdr w:val="none" w:sz="0" w:space="0" w:color="auto" w:frame="1"/>
                    </w:rPr>
                    <w:t>全力做好复工复产。为了保障疫情防控期间市场食盐正常供应，金桥制盐公司复工复产以来，并按相关要求做好疫情防控工作。根据客户不同盐产品需求计划，公司组织各生产车间技术人员提前进厂做好设备维护及技术改造，保证复工后的设备运行需求；公司生产部门集中下达生产指令，保证设备运行完好率，各类半成品、成品按序时进度下线，确保各品种库存量充足，随时满足客户计划需求。</w:t>
                  </w:r>
                </w:p>
                <w:p w:rsidR="002E192A" w:rsidRPr="0016676D" w:rsidRDefault="001A5C25" w:rsidP="00511BBA">
                  <w:pPr>
                    <w:spacing w:line="280" w:lineRule="exact"/>
                    <w:ind w:firstLineChars="200" w:firstLine="360"/>
                  </w:pPr>
                  <w:r w:rsidRPr="0016676D">
                    <w:rPr>
                      <w:rFonts w:hint="eastAsia"/>
                      <w:sz w:val="18"/>
                      <w:szCs w:val="18"/>
                      <w:bdr w:val="none" w:sz="0" w:space="0" w:color="auto" w:frame="1"/>
                    </w:rPr>
                    <w:t>满足品种差异需求。为了满足不同区域客户对盐产品的差异化需求，公司突击安排品种盐车间、加工盐车间人员交叉调配，同时满足盐产品色选及筛分、筑包盐生产及精制盐加工等工序生</w:t>
                  </w:r>
                </w:p>
              </w:txbxContent>
            </v:textbox>
          </v:shape>
        </w:pict>
      </w: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4B6C24">
      <w:pPr>
        <w:widowControl/>
        <w:jc w:val="left"/>
      </w:pPr>
      <w:r>
        <w:rPr>
          <w:noProof/>
        </w:rPr>
        <w:pict>
          <v:shape id="_x0000_s13403" type="#_x0000_t202" style="position:absolute;margin-left:390.5pt;margin-top:12.8pt;width:278.95pt;height:267.65pt;z-index:253678592" filled="f" strokecolor="black [3213]" strokeweight=".25pt">
            <v:fill type="frame"/>
            <v:stroke dashstyle="longDashDot"/>
            <v:shadow type="perspective" color="#974706 [1609]" opacity=".5" offset="1pt" offset2="-1pt"/>
            <v:textbox>
              <w:txbxContent>
                <w:p w:rsidR="00816A5B" w:rsidRDefault="00816A5B" w:rsidP="00816A5B"/>
              </w:txbxContent>
            </v:textbox>
          </v:shape>
        </w:pict>
      </w:r>
      <w:r>
        <w:rPr>
          <w:noProof/>
        </w:rPr>
        <w:pict>
          <v:shape id="_x0000_s13336" type="#_x0000_t202" style="position:absolute;margin-left:390.5pt;margin-top:12.8pt;width:226.35pt;height:267.65pt;z-index:253632512" stroked="f" strokecolor="black [3213]" strokeweight=".25pt">
            <v:fill r:id="rId13" o:title="志愿服务队助力复工复产" recolor="t" type="frame"/>
            <v:stroke dashstyle="longDashDot"/>
            <v:shadow type="perspective" color="#974706 [1609]" opacity=".5" offset="1pt" offset2="-1pt"/>
            <v:textbox style="mso-next-textbox:#_x0000_s13336">
              <w:txbxContent>
                <w:p w:rsidR="00431F4D" w:rsidRPr="0006647F" w:rsidRDefault="00431F4D" w:rsidP="00431F4D"/>
              </w:txbxContent>
            </v:textbox>
          </v:shape>
        </w:pict>
      </w:r>
      <w:r>
        <w:rPr>
          <w:noProof/>
        </w:rPr>
        <w:pict>
          <v:shape id="_x0000_s13335" type="#_x0000_t202" style="position:absolute;margin-left:611.5pt;margin-top:12.8pt;width:61.35pt;height:260.05pt;z-index:253631488" filled="f" fillcolor="#f2dbdb [661]" stroked="f" strokecolor="black [3213]">
            <v:stroke dashstyle="dashDot"/>
            <v:shadow type="perspective" color="#974706 [1609]" opacity=".5" offset="1pt" offset2="-1pt"/>
            <v:textbox style="mso-next-textbox:#_x0000_s13335">
              <w:txbxContent>
                <w:p w:rsidR="007248AE" w:rsidRPr="00D22EEB" w:rsidRDefault="007248AE" w:rsidP="008F0ACE">
                  <w:pPr>
                    <w:spacing w:line="280" w:lineRule="exact"/>
                    <w:ind w:firstLineChars="200" w:firstLine="361"/>
                    <w:jc w:val="left"/>
                    <w:rPr>
                      <w:rFonts w:ascii="楷体" w:eastAsia="楷体" w:hAnsi="楷体" w:cs="Times New Roman"/>
                      <w:b/>
                      <w:sz w:val="18"/>
                      <w:szCs w:val="18"/>
                    </w:rPr>
                  </w:pPr>
                  <w:r w:rsidRPr="00D22EEB">
                    <w:rPr>
                      <w:rFonts w:ascii="楷体" w:eastAsia="楷体" w:hAnsi="楷体" w:cs="Times New Roman" w:hint="eastAsia"/>
                      <w:b/>
                      <w:sz w:val="18"/>
                      <w:szCs w:val="18"/>
                    </w:rPr>
                    <w:t>自企业复工复产以来，</w:t>
                  </w:r>
                  <w:r w:rsidR="008F0ACE">
                    <w:rPr>
                      <w:rFonts w:ascii="楷体" w:eastAsia="楷体" w:hAnsi="楷体" w:cs="Times New Roman" w:hint="eastAsia"/>
                      <w:b/>
                      <w:sz w:val="18"/>
                      <w:szCs w:val="18"/>
                    </w:rPr>
                    <w:t>我</w:t>
                  </w:r>
                  <w:r w:rsidRPr="00D22EEB">
                    <w:rPr>
                      <w:rFonts w:ascii="楷体" w:eastAsia="楷体" w:hAnsi="楷体" w:cs="Times New Roman" w:hint="eastAsia"/>
                      <w:b/>
                      <w:sz w:val="18"/>
                      <w:szCs w:val="18"/>
                    </w:rPr>
                    <w:t>公司党委组织党员和团员青年组成志愿服务队，每天做好体温测量、防控用品发放、防控知识宣传、公共区域消毒等工作，助力企业做好疫情防控期间的复工复产工作。（金宣）</w:t>
                  </w:r>
                </w:p>
                <w:p w:rsidR="00431F4D" w:rsidRPr="00495DFE" w:rsidRDefault="00431F4D" w:rsidP="008F0ACE">
                  <w:pPr>
                    <w:jc w:val="left"/>
                  </w:pPr>
                </w:p>
              </w:txbxContent>
            </v:textbox>
          </v:shape>
        </w:pict>
      </w:r>
      <w:r>
        <w:rPr>
          <w:noProof/>
        </w:rPr>
        <w:pict>
          <v:shape id="_x0000_s13402" type="#_x0000_t202" style="position:absolute;margin-left:-1.65pt;margin-top:12.8pt;width:387.95pt;height:268.5pt;z-index:253681664" filled="f" strokecolor="black [3213]" strokeweight=".25pt">
            <v:fill type="frame"/>
            <v:stroke dashstyle="longDashDot"/>
            <v:shadow type="perspective" color="#974706 [1609]" opacity=".5" offset="1pt" offset2="-1pt"/>
            <v:textbox>
              <w:txbxContent>
                <w:p w:rsidR="00816A5B" w:rsidRDefault="00816A5B"/>
              </w:txbxContent>
            </v:textbox>
          </v:shape>
        </w:pict>
      </w:r>
      <w:r>
        <w:rPr>
          <w:noProof/>
        </w:rPr>
        <w:pict>
          <v:shape id="_x0000_s13406" type="#_x0000_t202" style="position:absolute;margin-left:-1.65pt;margin-top:12.8pt;width:53.9pt;height:267.65pt;z-index:253680640" fillcolor="#f7e3d7" stroked="f" strokecolor="#f79646 [3209]" strokeweight="1pt">
            <v:stroke dashstyle="dash"/>
            <v:shadow color="#868686"/>
            <v:textbox style="layout-flow:vertical-ideographic;mso-next-textbox:#_x0000_s13406">
              <w:txbxContent>
                <w:p w:rsidR="003B23E6" w:rsidRPr="003B23E6" w:rsidRDefault="003B23E6" w:rsidP="003B23E6">
                  <w:pPr>
                    <w:spacing w:line="640" w:lineRule="exact"/>
                    <w:jc w:val="center"/>
                    <w:rPr>
                      <w:rFonts w:ascii="方正美黑简体" w:eastAsia="方正美黑简体" w:hAnsi="Calibri" w:cs="Times New Roman"/>
                      <w:b/>
                      <w:sz w:val="60"/>
                      <w:szCs w:val="44"/>
                    </w:rPr>
                  </w:pPr>
                  <w:r w:rsidRPr="000209F8">
                    <w:rPr>
                      <w:rFonts w:ascii="方正美黑简体" w:eastAsia="方正美黑简体" w:hAnsi="Calibri" w:cs="Times New Roman" w:hint="eastAsia"/>
                      <w:b/>
                      <w:spacing w:val="8"/>
                      <w:w w:val="54"/>
                      <w:kern w:val="0"/>
                      <w:sz w:val="60"/>
                      <w:szCs w:val="44"/>
                      <w:fitText w:val="5056" w:id="-2079159808"/>
                    </w:rPr>
                    <w:t>配送中心积极参与疫情防控阻击战</w:t>
                  </w:r>
                </w:p>
                <w:p w:rsidR="003B23E6" w:rsidRPr="003B23E6" w:rsidRDefault="003B23E6" w:rsidP="003B23E6">
                  <w:pPr>
                    <w:jc w:val="center"/>
                    <w:rPr>
                      <w:szCs w:val="28"/>
                    </w:rPr>
                  </w:pPr>
                </w:p>
              </w:txbxContent>
            </v:textbox>
          </v:shape>
        </w:pict>
      </w:r>
      <w:r w:rsidRPr="004B6C24">
        <w:rPr>
          <w:rFonts w:ascii="方正美黑简体" w:eastAsia="方正美黑简体"/>
          <w:b/>
          <w:i/>
          <w:noProof/>
        </w:rPr>
        <w:pict>
          <v:shape id="_x0000_s1976" type="#_x0000_t202" style="position:absolute;margin-left:52.25pt;margin-top:8.55pt;width:334.05pt;height:273.4pt;z-index:253559808" filled="f" stroked="f" strokecolor="black [3213]" strokeweight=".25pt">
            <v:fill recolor="t" type="frame"/>
            <v:stroke dashstyle="longDashDot"/>
            <v:shadow type="perspective" color="#974706 [1609]" opacity=".5" offset="1pt" offset2="-1pt"/>
            <v:textbox style="mso-next-textbox:#_x0000_s1976">
              <w:txbxContent>
                <w:p w:rsidR="00E72539" w:rsidRPr="00686B91" w:rsidRDefault="00E72539" w:rsidP="00E72539">
                  <w:pPr>
                    <w:spacing w:line="280" w:lineRule="exact"/>
                    <w:ind w:firstLineChars="200" w:firstLine="360"/>
                    <w:rPr>
                      <w:rFonts w:ascii="宋体" w:eastAsia="宋体" w:hAnsi="宋体" w:cs="Times New Roman"/>
                      <w:sz w:val="18"/>
                      <w:szCs w:val="18"/>
                    </w:rPr>
                  </w:pPr>
                  <w:r w:rsidRPr="00686B91">
                    <w:rPr>
                      <w:rFonts w:ascii="宋体" w:eastAsia="宋体" w:hAnsi="宋体" w:cs="Times New Roman" w:hint="eastAsia"/>
                      <w:sz w:val="18"/>
                      <w:szCs w:val="18"/>
                    </w:rPr>
                    <w:t>自从新冠肺炎疫情爆发以来，配送中心紧紧围绕公司疫情防控实施方案，积极开展疫情防控工作，为能打赢这场疫情防控阻击战作出我们应有的贡献。</w:t>
                  </w:r>
                </w:p>
                <w:p w:rsidR="00E72539" w:rsidRPr="00686B91" w:rsidRDefault="00E72539" w:rsidP="00E72539">
                  <w:pPr>
                    <w:spacing w:line="280" w:lineRule="exact"/>
                    <w:ind w:firstLineChars="200" w:firstLine="360"/>
                    <w:rPr>
                      <w:rFonts w:ascii="宋体" w:eastAsia="宋体" w:hAnsi="宋体" w:cs="Times New Roman"/>
                      <w:sz w:val="18"/>
                      <w:szCs w:val="18"/>
                    </w:rPr>
                  </w:pPr>
                  <w:r w:rsidRPr="00686B91">
                    <w:rPr>
                      <w:rFonts w:ascii="宋体" w:eastAsia="宋体" w:hAnsi="宋体" w:cs="Times New Roman" w:hint="eastAsia"/>
                      <w:sz w:val="18"/>
                      <w:szCs w:val="18"/>
                    </w:rPr>
                    <w:t>加强疫情防控知识的学习。配送中心及时组织广大员工传达公司疫情防控专题会议精神，并对公司疫情防控宣传材料进行认真的学习与贯彻，使员工能正确掌握疫情防控专业知识，大大降低了员工感染疫情的风险。</w:t>
                  </w:r>
                </w:p>
                <w:p w:rsidR="00E72539" w:rsidRPr="00686B91" w:rsidRDefault="00E72539" w:rsidP="00E72539">
                  <w:pPr>
                    <w:spacing w:line="280" w:lineRule="exact"/>
                    <w:ind w:firstLineChars="200" w:firstLine="360"/>
                    <w:rPr>
                      <w:rFonts w:ascii="宋体" w:eastAsia="宋体" w:hAnsi="宋体" w:cs="Times New Roman"/>
                      <w:sz w:val="18"/>
                      <w:szCs w:val="18"/>
                    </w:rPr>
                  </w:pPr>
                  <w:r w:rsidRPr="00686B91">
                    <w:rPr>
                      <w:rFonts w:ascii="宋体" w:eastAsia="宋体" w:hAnsi="宋体" w:cs="Times New Roman" w:hint="eastAsia"/>
                      <w:sz w:val="18"/>
                      <w:szCs w:val="18"/>
                    </w:rPr>
                    <w:t>严把公司进厂关。配送中心加强对公司前大门的管理，按照公司全封闭管控管理要求，对公司前大门实行双人双岗24小时值班管理制度，值班人员每天对公司大门的员工通道进行不定时的消毒、杀菌，对进出大门的所有员工都进行体温测量与洗手消毒，对外来人员与外来车辆，都进行严格管控，经公司领导同意的外来人员，按照公司疫情防控管理要求，对其进行严格的登记与消毒，其余外来人员与外来车辆一律禁止进入厂区。</w:t>
                  </w:r>
                </w:p>
                <w:p w:rsidR="00E72539" w:rsidRPr="00686B91" w:rsidRDefault="00E72539" w:rsidP="00E72539">
                  <w:pPr>
                    <w:spacing w:line="280" w:lineRule="exact"/>
                    <w:ind w:firstLineChars="200" w:firstLine="360"/>
                    <w:rPr>
                      <w:rFonts w:ascii="宋体" w:eastAsia="宋体" w:hAnsi="宋体" w:cs="Times New Roman"/>
                      <w:sz w:val="18"/>
                      <w:szCs w:val="18"/>
                    </w:rPr>
                  </w:pPr>
                  <w:r w:rsidRPr="00686B91">
                    <w:rPr>
                      <w:rFonts w:ascii="宋体" w:eastAsia="宋体" w:hAnsi="宋体" w:cs="Times New Roman" w:hint="eastAsia"/>
                      <w:sz w:val="18"/>
                      <w:szCs w:val="18"/>
                    </w:rPr>
                    <w:t>严把产品装卸关。对进厂装货的车辆，必须经公司后大门彻底消毒后才能进入装车现场，并要求装货驾驶员全程不得下车；严格执行公司疫情防控管理规定，装卸人员戴好口罩，穿好劳保护具，严格按照装卸操作规程作业，杜绝违章操作，装车结束后，及时对装车现场清扫与消毒。严把餐厅消毒关。为了应对疫情期间的交叉感染，公司为就餐员工专门配备统一不锈钢餐盘，并购置了高温消毒柜，配送中心员工马玉青每天对不锈钢餐具进行彻底清洗与高温消毒，每天对餐厅桌椅、地面进行二次清洁消毒；食堂实行分餐管理制度，就餐人员分时间分批次进入餐厅就餐，每个餐厅就餐人员为10人员。</w:t>
                  </w:r>
                  <w:r w:rsidRPr="003B23E6">
                    <w:rPr>
                      <w:rFonts w:ascii="楷体" w:eastAsia="楷体" w:hAnsi="楷体" w:cs="Times New Roman" w:hint="eastAsia"/>
                      <w:b/>
                      <w:sz w:val="18"/>
                      <w:szCs w:val="18"/>
                    </w:rPr>
                    <w:t>（陈祥）</w:t>
                  </w:r>
                </w:p>
                <w:p w:rsidR="00B4649F" w:rsidRPr="0006647F" w:rsidRDefault="00B4649F" w:rsidP="00B4649F"/>
              </w:txbxContent>
            </v:textbox>
          </v:shape>
        </w:pict>
      </w: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4B6C24">
      <w:pPr>
        <w:widowControl/>
        <w:jc w:val="left"/>
      </w:pPr>
      <w:r>
        <w:rPr>
          <w:noProof/>
        </w:rPr>
        <w:pict>
          <v:shape id="_x0000_s13390" type="#_x0000_t202" style="position:absolute;margin-left:-1.65pt;margin-top:3.35pt;width:672.5pt;height:44.7pt;z-index:253668352" fillcolor="#fde9d9 [665]" stroked="f" strokecolor="black [3213]" strokeweight=".25pt">
            <v:fill recolor="t"/>
            <v:stroke dashstyle="longDashDot"/>
            <v:shadow type="perspective" color="#974706 [1609]" opacity=".5" offset="1pt" offset2="-1pt"/>
            <v:textbox style="mso-next-textbox:#_x0000_s13390">
              <w:txbxContent>
                <w:p w:rsidR="00E23A26" w:rsidRPr="00E23A26" w:rsidRDefault="00E23A26" w:rsidP="00E23A26">
                  <w:pPr>
                    <w:jc w:val="center"/>
                    <w:rPr>
                      <w:rFonts w:ascii="方正行楷简体" w:eastAsia="方正行楷简体"/>
                      <w:b/>
                      <w:sz w:val="56"/>
                      <w:szCs w:val="56"/>
                    </w:rPr>
                  </w:pPr>
                  <w:r w:rsidRPr="00E23A26">
                    <w:rPr>
                      <w:rFonts w:ascii="方正行楷简体" w:eastAsia="方正行楷简体" w:hint="eastAsia"/>
                      <w:b/>
                      <w:sz w:val="56"/>
                      <w:szCs w:val="56"/>
                    </w:rPr>
                    <w:t>包装盐车间疫情防控安全生产“两手抓”</w:t>
                  </w:r>
                </w:p>
              </w:txbxContent>
            </v:textbox>
          </v:shape>
        </w:pict>
      </w:r>
    </w:p>
    <w:p w:rsidR="00E84182" w:rsidRDefault="00E84182">
      <w:pPr>
        <w:widowControl/>
        <w:jc w:val="left"/>
      </w:pPr>
    </w:p>
    <w:p w:rsidR="00E84182" w:rsidRDefault="004B6C24">
      <w:pPr>
        <w:widowControl/>
        <w:jc w:val="left"/>
      </w:pPr>
      <w:r>
        <w:rPr>
          <w:noProof/>
        </w:rPr>
        <w:pict>
          <v:shape id="_x0000_s13352" type="#_x0000_t202" style="position:absolute;margin-left:337.75pt;margin-top:14.85pt;width:331.7pt;height:112.95pt;z-index:253641728" filled="f" stroked="f" strokecolor="black [3213]" strokeweight=".25pt">
            <v:fill recolor="t" type="frame"/>
            <v:stroke dashstyle="longDashDot"/>
            <v:shadow type="perspective" color="#974706 [1609]" opacity=".5" offset="1pt" offset2="-1pt"/>
            <v:textbox style="mso-next-textbox:#_x0000_s13352">
              <w:txbxContent>
                <w:p w:rsidR="00E23A26" w:rsidRPr="005C3E48" w:rsidRDefault="00E23A26" w:rsidP="00E23A26">
                  <w:pPr>
                    <w:spacing w:line="280" w:lineRule="exact"/>
                    <w:rPr>
                      <w:rFonts w:asciiTheme="minorEastAsia" w:hAnsiTheme="minorEastAsia"/>
                      <w:sz w:val="18"/>
                      <w:szCs w:val="18"/>
                    </w:rPr>
                  </w:pPr>
                  <w:r w:rsidRPr="005C3E48">
                    <w:rPr>
                      <w:rFonts w:asciiTheme="minorEastAsia" w:hAnsiTheme="minorEastAsia" w:hint="eastAsia"/>
                      <w:sz w:val="18"/>
                      <w:szCs w:val="18"/>
                    </w:rPr>
                    <w:t>操作规程再培训，使其掌握安全防范要点，提高自我保护能力。每天使用工业日常巡检系统进行扫码巡检，定期检查和日常巡检相结合，查处未启用包装机联锁装置违章操作</w:t>
                  </w:r>
                  <w:r w:rsidRPr="005C3E48">
                    <w:rPr>
                      <w:rFonts w:asciiTheme="minorEastAsia" w:hAnsiTheme="minorEastAsia"/>
                      <w:sz w:val="18"/>
                      <w:szCs w:val="18"/>
                    </w:rPr>
                    <w:t>1</w:t>
                  </w:r>
                  <w:r w:rsidRPr="005C3E48">
                    <w:rPr>
                      <w:rFonts w:asciiTheme="minorEastAsia" w:hAnsiTheme="minorEastAsia" w:hint="eastAsia"/>
                      <w:sz w:val="18"/>
                      <w:szCs w:val="18"/>
                    </w:rPr>
                    <w:t>起，查出库房大门锈蚀严重、配电柜歪斜、叉车电瓶严重老化等安全隐患</w:t>
                  </w:r>
                  <w:r w:rsidRPr="005C3E48">
                    <w:rPr>
                      <w:rFonts w:asciiTheme="minorEastAsia" w:hAnsiTheme="minorEastAsia"/>
                      <w:sz w:val="18"/>
                      <w:szCs w:val="18"/>
                    </w:rPr>
                    <w:t>8</w:t>
                  </w:r>
                  <w:r w:rsidRPr="005C3E48">
                    <w:rPr>
                      <w:rFonts w:asciiTheme="minorEastAsia" w:hAnsiTheme="minorEastAsia" w:hint="eastAsia"/>
                      <w:sz w:val="18"/>
                      <w:szCs w:val="18"/>
                    </w:rPr>
                    <w:t>条，均已按期整改完毕，其中叉车三组电瓶全部更换、自动装袋机平台护栏安装到位和包装机联锁防护装置修复启用，解决了困扰车间许久的安全难题。认真落实公司安全生产专项整治活动，按时上报“一表两清单”，一季度实现了员工健康和安全生产无事故。</w:t>
                  </w:r>
                  <w:r w:rsidRPr="00D22EEB">
                    <w:rPr>
                      <w:rFonts w:ascii="楷体" w:eastAsia="楷体" w:hAnsi="楷体" w:cs="Times New Roman" w:hint="eastAsia"/>
                      <w:b/>
                      <w:sz w:val="18"/>
                      <w:szCs w:val="18"/>
                    </w:rPr>
                    <w:t>（陆新好）</w:t>
                  </w:r>
                </w:p>
                <w:p w:rsidR="00EB133B" w:rsidRPr="00495DFE" w:rsidRDefault="00EB133B" w:rsidP="00EB133B"/>
              </w:txbxContent>
            </v:textbox>
          </v:shape>
        </w:pict>
      </w:r>
      <w:r>
        <w:rPr>
          <w:noProof/>
        </w:rPr>
        <w:pict>
          <v:shape id="_x0000_s13350" type="#_x0000_t202" style="position:absolute;margin-left:1.15pt;margin-top:14.85pt;width:331.7pt;height:112.95pt;z-index:253640704" filled="f" stroked="f" strokecolor="black [3213]" strokeweight=".25pt">
            <v:fill recolor="t" type="frame"/>
            <v:stroke dashstyle="longDashDot"/>
            <v:shadow type="perspective" color="#974706 [1609]" opacity=".5" offset="1pt" offset2="-1pt"/>
            <v:textbox style="mso-next-textbox:#_x0000_s13350">
              <w:txbxContent>
                <w:p w:rsidR="00B277F6" w:rsidRPr="005C3E48" w:rsidRDefault="00B277F6" w:rsidP="00B277F6">
                  <w:pPr>
                    <w:spacing w:line="280" w:lineRule="exact"/>
                    <w:ind w:firstLineChars="200" w:firstLine="360"/>
                    <w:rPr>
                      <w:rFonts w:asciiTheme="minorEastAsia" w:hAnsiTheme="minorEastAsia"/>
                      <w:sz w:val="18"/>
                      <w:szCs w:val="18"/>
                    </w:rPr>
                  </w:pPr>
                  <w:r w:rsidRPr="005C3E48">
                    <w:rPr>
                      <w:rFonts w:asciiTheme="minorEastAsia" w:hAnsiTheme="minorEastAsia" w:hint="eastAsia"/>
                      <w:sz w:val="18"/>
                      <w:szCs w:val="18"/>
                    </w:rPr>
                    <w:t>新冠肺炎疫情爆发以来，包装盐车间响应公司复工复产号召，坚持“安全第一、预防为主”的工作方针，一手抓疫情防控，一手抓安全生产，突出教育培训和隐患整改重点环节，认真组织员工通过早会、微信学习疫情防控相关文件和技术手册，按照有关程序和卫生要求，做到勤洗手，戴口罩，常消毒，不聚集，分餐制，在居家、出行和工作中做好自我防范，按时登记上报疫情防控报表信息。车间、班组、员工逐级签订安全目标责任和安全承诺书。多种形式学习传达公司安全会议精神，做好安全喊话。</w:t>
                  </w:r>
                  <w:r w:rsidR="00E23A26" w:rsidRPr="005C3E48">
                    <w:rPr>
                      <w:rFonts w:asciiTheme="minorEastAsia" w:hAnsiTheme="minorEastAsia" w:hint="eastAsia"/>
                      <w:sz w:val="18"/>
                      <w:szCs w:val="18"/>
                    </w:rPr>
                    <w:t>对叉车、行车和自动装袋机操作工进行岗位安全</w:t>
                  </w:r>
                </w:p>
                <w:p w:rsidR="00EB133B" w:rsidRPr="006F1228" w:rsidRDefault="00EB133B" w:rsidP="006F1228"/>
              </w:txbxContent>
            </v:textbox>
          </v:shape>
        </w:pict>
      </w: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BB5C96" w:rsidRDefault="004B6C24">
      <w:pPr>
        <w:widowControl/>
        <w:jc w:val="left"/>
      </w:pPr>
      <w:r>
        <w:rPr>
          <w:noProof/>
        </w:rPr>
        <w:pict>
          <v:group id="_x0000_s1967" style="position:absolute;margin-left:-.05pt;margin-top:16.15pt;width:678.6pt;height:51.4pt;z-index:253555712;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968"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969"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AD4FC3" w:rsidRDefault="00AD4FC3" w:rsidP="00AD4FC3">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AD4FC3" w:rsidRDefault="00AD4FC3" w:rsidP="00AD4FC3">
                    <w:pPr>
                      <w:rPr>
                        <w:rFonts w:ascii="楷体_GB2312" w:eastAsia="楷体_GB2312"/>
                        <w:b/>
                      </w:rPr>
                    </w:pPr>
                  </w:p>
                  <w:p w:rsidR="00AD4FC3" w:rsidRPr="005D04FE" w:rsidRDefault="00AD4FC3" w:rsidP="00AD4FC3">
                    <w:pPr>
                      <w:rPr>
                        <w:rFonts w:ascii="楷体_GB2312" w:eastAsia="楷体_GB2312"/>
                        <w:b/>
                      </w:rPr>
                    </w:pPr>
                  </w:p>
                </w:txbxContent>
              </v:textbox>
            </v:shape>
          </v:group>
        </w:pict>
      </w:r>
    </w:p>
    <w:p w:rsidR="00BB5C96" w:rsidRDefault="004B6C24">
      <w:pPr>
        <w:widowControl/>
        <w:jc w:val="left"/>
      </w:pPr>
      <w:r>
        <w:rPr>
          <w:noProof/>
        </w:rPr>
        <w:lastRenderedPageBreak/>
        <w:pict>
          <v:shape id="_x0000_s13387" type="#_x0000_t202" style="position:absolute;margin-left:3.1pt;margin-top:1.7pt;width:86.95pt;height:126pt;z-index:253665280" fillcolor="#fabf8f [1945]" strokecolor="#fabf8f [1945]" strokeweight="1pt">
            <v:fill color2="#fde9d9 [665]" angle="-45" focusposition="1" focussize="" focus="-50%" type="gradient"/>
            <v:shadow on="t" type="perspective" color="#974706 [1609]" opacity=".5" offset="1pt" offset2="-3pt"/>
            <v:textbox style="layout-flow:vertical-ideographic;mso-next-textbox:#_x0000_s13387">
              <w:txbxContent>
                <w:p w:rsidR="00F0396D" w:rsidRPr="00F0396D" w:rsidRDefault="00F0396D" w:rsidP="00F0396D">
                  <w:pPr>
                    <w:spacing w:line="700" w:lineRule="exact"/>
                    <w:rPr>
                      <w:rFonts w:ascii="方正美黑简体" w:eastAsia="方正美黑简体"/>
                      <w:b/>
                      <w:sz w:val="57"/>
                      <w:szCs w:val="28"/>
                    </w:rPr>
                  </w:pPr>
                  <w:r w:rsidRPr="00F0396D">
                    <w:rPr>
                      <w:rFonts w:ascii="方正美黑简体" w:eastAsia="方正美黑简体" w:hint="eastAsia"/>
                      <w:b/>
                      <w:sz w:val="57"/>
                      <w:szCs w:val="28"/>
                    </w:rPr>
                    <w:t>贯彻落实</w:t>
                  </w:r>
                </w:p>
                <w:p w:rsidR="009164AD" w:rsidRPr="00F0396D" w:rsidRDefault="00F0396D" w:rsidP="00F0396D">
                  <w:pPr>
                    <w:spacing w:line="700" w:lineRule="exact"/>
                    <w:rPr>
                      <w:rFonts w:ascii="方正美黑简体" w:eastAsia="方正美黑简体"/>
                      <w:b/>
                      <w:sz w:val="57"/>
                      <w:szCs w:val="28"/>
                    </w:rPr>
                  </w:pPr>
                  <w:r w:rsidRPr="00F0396D">
                    <w:rPr>
                      <w:rFonts w:ascii="方正美黑简体" w:eastAsia="方正美黑简体" w:hint="eastAsia"/>
                      <w:b/>
                      <w:sz w:val="57"/>
                      <w:szCs w:val="28"/>
                    </w:rPr>
                    <w:t>两会精神</w:t>
                  </w:r>
                </w:p>
              </w:txbxContent>
            </v:textbox>
          </v:shape>
        </w:pict>
      </w:r>
      <w:r>
        <w:rPr>
          <w:noProof/>
        </w:rPr>
        <w:pict>
          <v:shape id="_x0000_s13393" type="#_x0000_t202" style="position:absolute;margin-left:1.35pt;margin-top:-.75pt;width:666.25pt;height:130.7pt;z-index:251425732" fillcolor="white [3201]" strokecolor="#f79646 [3209]" strokeweight="2.5pt">
            <v:fill recolor="t"/>
            <v:shadow color="#868686"/>
            <v:textbox style="mso-next-textbox:#_x0000_s13393">
              <w:txbxContent>
                <w:p w:rsidR="00F0396D" w:rsidRPr="006F1228" w:rsidRDefault="00F0396D" w:rsidP="00F0396D"/>
              </w:txbxContent>
            </v:textbox>
          </v:shape>
        </w:pict>
      </w:r>
      <w:r>
        <w:rPr>
          <w:noProof/>
        </w:rPr>
        <w:pict>
          <v:shape id="_x0000_s13388" type="#_x0000_t202" style="position:absolute;margin-left:88.3pt;margin-top:4pt;width:293pt;height:126pt;z-index:253666304" filled="f" stroked="f" strokecolor="black [3213]" strokeweight=".25pt">
            <v:fill recolor="t" type="frame"/>
            <v:stroke dashstyle="longDashDot"/>
            <v:shadow type="perspective" color="#974706 [1609]" opacity=".5" offset="1pt" offset2="-1pt"/>
            <v:textbox style="mso-next-textbox:#_x0000_s13388">
              <w:txbxContent>
                <w:p w:rsidR="006F0BB2" w:rsidRDefault="006F0BB2" w:rsidP="006F0BB2">
                  <w:pPr>
                    <w:spacing w:line="280" w:lineRule="exact"/>
                    <w:ind w:firstLineChars="200" w:firstLine="360"/>
                    <w:rPr>
                      <w:sz w:val="18"/>
                      <w:szCs w:val="18"/>
                    </w:rPr>
                  </w:pPr>
                  <w:smartTag w:uri="urn:schemas-microsoft-com:office:smarttags" w:element="chsdate">
                    <w:smartTagPr>
                      <w:attr w:name="Year" w:val="2020"/>
                      <w:attr w:name="Month" w:val="3"/>
                      <w:attr w:name="Day" w:val="28"/>
                      <w:attr w:name="IsLunarDate" w:val="False"/>
                      <w:attr w:name="IsROCDate" w:val="False"/>
                    </w:smartTagPr>
                    <w:r w:rsidRPr="005105B3">
                      <w:rPr>
                        <w:rFonts w:hint="eastAsia"/>
                        <w:sz w:val="18"/>
                        <w:szCs w:val="18"/>
                      </w:rPr>
                      <w:t>3</w:t>
                    </w:r>
                    <w:r w:rsidRPr="005105B3">
                      <w:rPr>
                        <w:rFonts w:hint="eastAsia"/>
                        <w:sz w:val="18"/>
                        <w:szCs w:val="18"/>
                      </w:rPr>
                      <w:t>月</w:t>
                    </w:r>
                    <w:r w:rsidRPr="005105B3">
                      <w:rPr>
                        <w:rFonts w:hint="eastAsia"/>
                        <w:sz w:val="18"/>
                        <w:szCs w:val="18"/>
                      </w:rPr>
                      <w:t>28</w:t>
                    </w:r>
                    <w:r w:rsidRPr="005105B3">
                      <w:rPr>
                        <w:rFonts w:hint="eastAsia"/>
                        <w:sz w:val="18"/>
                        <w:szCs w:val="18"/>
                      </w:rPr>
                      <w:t>日</w:t>
                    </w:r>
                  </w:smartTag>
                  <w:r w:rsidRPr="005105B3">
                    <w:rPr>
                      <w:rFonts w:hint="eastAsia"/>
                      <w:sz w:val="18"/>
                      <w:szCs w:val="18"/>
                    </w:rPr>
                    <w:t>，加工盐车间组织全体职工认</w:t>
                  </w:r>
                  <w:r w:rsidR="00602E4E">
                    <w:rPr>
                      <w:rFonts w:hint="eastAsia"/>
                      <w:sz w:val="18"/>
                      <w:szCs w:val="18"/>
                    </w:rPr>
                    <w:t>真学习贯彻公司二届七次职代会工作报告以及党委工作报告内容，同时</w:t>
                  </w:r>
                  <w:r w:rsidRPr="005105B3">
                    <w:rPr>
                      <w:rFonts w:hint="eastAsia"/>
                      <w:sz w:val="18"/>
                      <w:szCs w:val="18"/>
                    </w:rPr>
                    <w:t>还解读了</w:t>
                  </w:r>
                  <w:r w:rsidRPr="005105B3">
                    <w:rPr>
                      <w:rFonts w:hint="eastAsia"/>
                      <w:sz w:val="18"/>
                      <w:szCs w:val="18"/>
                    </w:rPr>
                    <w:t>2020</w:t>
                  </w:r>
                  <w:r w:rsidRPr="005105B3">
                    <w:rPr>
                      <w:rFonts w:hint="eastAsia"/>
                      <w:sz w:val="18"/>
                      <w:szCs w:val="18"/>
                    </w:rPr>
                    <w:t>年度职工工资分配方案</w:t>
                  </w:r>
                  <w:r w:rsidR="00602E4E">
                    <w:rPr>
                      <w:rFonts w:hint="eastAsia"/>
                      <w:sz w:val="18"/>
                      <w:szCs w:val="18"/>
                    </w:rPr>
                    <w:t>。</w:t>
                  </w:r>
                  <w:r w:rsidRPr="005105B3">
                    <w:rPr>
                      <w:rFonts w:hint="eastAsia"/>
                      <w:sz w:val="18"/>
                      <w:szCs w:val="18"/>
                    </w:rPr>
                    <w:t>通过学习，职工掌握了全年的生产任务</w:t>
                  </w:r>
                  <w:r w:rsidR="00AA441E">
                    <w:rPr>
                      <w:rFonts w:hint="eastAsia"/>
                      <w:sz w:val="18"/>
                      <w:szCs w:val="18"/>
                    </w:rPr>
                    <w:t>、</w:t>
                  </w:r>
                  <w:r w:rsidRPr="005105B3">
                    <w:rPr>
                      <w:rFonts w:hint="eastAsia"/>
                      <w:sz w:val="18"/>
                      <w:szCs w:val="18"/>
                    </w:rPr>
                    <w:t>理清工作思路</w:t>
                  </w:r>
                  <w:r w:rsidR="00AA441E">
                    <w:rPr>
                      <w:rFonts w:hint="eastAsia"/>
                      <w:sz w:val="18"/>
                      <w:szCs w:val="18"/>
                    </w:rPr>
                    <w:t>、</w:t>
                  </w:r>
                  <w:r w:rsidRPr="005105B3">
                    <w:rPr>
                      <w:rFonts w:hint="eastAsia"/>
                      <w:sz w:val="18"/>
                      <w:szCs w:val="18"/>
                    </w:rPr>
                    <w:t>认清市场形势</w:t>
                  </w:r>
                  <w:r w:rsidR="00AA441E">
                    <w:rPr>
                      <w:rFonts w:hint="eastAsia"/>
                      <w:sz w:val="18"/>
                      <w:szCs w:val="18"/>
                    </w:rPr>
                    <w:t>、</w:t>
                  </w:r>
                  <w:r w:rsidRPr="005105B3">
                    <w:rPr>
                      <w:rFonts w:hint="eastAsia"/>
                      <w:sz w:val="18"/>
                      <w:szCs w:val="18"/>
                    </w:rPr>
                    <w:t>增强了职工的危机意识</w:t>
                  </w:r>
                  <w:r w:rsidR="00AA441E">
                    <w:rPr>
                      <w:rFonts w:hint="eastAsia"/>
                      <w:sz w:val="18"/>
                      <w:szCs w:val="18"/>
                    </w:rPr>
                    <w:t>。</w:t>
                  </w:r>
                  <w:r w:rsidRPr="005105B3">
                    <w:rPr>
                      <w:rFonts w:hint="eastAsia"/>
                      <w:sz w:val="18"/>
                      <w:szCs w:val="18"/>
                    </w:rPr>
                    <w:t>会议要求，</w:t>
                  </w:r>
                  <w:r w:rsidR="00AA441E">
                    <w:rPr>
                      <w:rFonts w:hint="eastAsia"/>
                      <w:sz w:val="18"/>
                      <w:szCs w:val="18"/>
                    </w:rPr>
                    <w:t>要</w:t>
                  </w:r>
                  <w:r w:rsidRPr="005105B3">
                    <w:rPr>
                      <w:rFonts w:hint="eastAsia"/>
                      <w:sz w:val="18"/>
                      <w:szCs w:val="18"/>
                    </w:rPr>
                    <w:t>以“高质发展、提质增效”为工作目标，狠抓车间内部管理，认真贯彻落实“安全第一、预防为主”的总方针，严把产品质量关；继续将车间“降本增效、创新创优”工作推向新的高度，力争全面完成车间各项工作任务。</w:t>
                  </w:r>
                </w:p>
                <w:p w:rsidR="006F0BB2" w:rsidRPr="00D22EEB" w:rsidRDefault="006F0BB2" w:rsidP="00D22EEB">
                  <w:pPr>
                    <w:spacing w:line="280" w:lineRule="exact"/>
                    <w:ind w:firstLineChars="200" w:firstLine="361"/>
                    <w:jc w:val="right"/>
                    <w:rPr>
                      <w:rFonts w:ascii="楷体" w:eastAsia="楷体" w:hAnsi="楷体" w:cs="Times New Roman"/>
                      <w:b/>
                      <w:sz w:val="18"/>
                      <w:szCs w:val="18"/>
                    </w:rPr>
                  </w:pPr>
                  <w:r w:rsidRPr="00D22EEB">
                    <w:rPr>
                      <w:rFonts w:ascii="楷体" w:eastAsia="楷体" w:hAnsi="楷体" w:cs="Times New Roman" w:hint="eastAsia"/>
                      <w:b/>
                      <w:sz w:val="18"/>
                      <w:szCs w:val="18"/>
                    </w:rPr>
                    <w:t>（加工盐车间）</w:t>
                  </w:r>
                </w:p>
                <w:p w:rsidR="009164AD" w:rsidRPr="006F1228" w:rsidRDefault="009164AD" w:rsidP="009164AD"/>
              </w:txbxContent>
            </v:textbox>
          </v:shape>
        </w:pict>
      </w:r>
      <w:r>
        <w:rPr>
          <w:noProof/>
        </w:rPr>
        <w:pict>
          <v:shape id="_x0000_s13384" type="#_x0000_t202" style="position:absolute;margin-left:376.55pt;margin-top:4pt;width:292.2pt;height:126pt;z-index:253662208" filled="f" stroked="f" strokecolor="black [3213]" strokeweight=".25pt">
            <v:fill recolor="t" type="frame"/>
            <v:stroke dashstyle="longDashDot"/>
            <v:shadow type="perspective" color="#974706 [1609]" opacity=".5" offset="1pt" offset2="-1pt"/>
            <v:textbox style="mso-next-textbox:#_x0000_s13384">
              <w:txbxContent>
                <w:p w:rsidR="006F0BB2" w:rsidRPr="009724C8" w:rsidRDefault="006F0BB2" w:rsidP="00F0396D">
                  <w:pPr>
                    <w:spacing w:line="280" w:lineRule="exact"/>
                    <w:ind w:firstLineChars="200" w:firstLine="360"/>
                    <w:rPr>
                      <w:sz w:val="18"/>
                      <w:szCs w:val="18"/>
                    </w:rPr>
                  </w:pPr>
                  <w:r w:rsidRPr="009724C8">
                    <w:rPr>
                      <w:rFonts w:hint="eastAsia"/>
                      <w:sz w:val="18"/>
                      <w:szCs w:val="18"/>
                    </w:rPr>
                    <w:t>3</w:t>
                  </w:r>
                  <w:r w:rsidRPr="009724C8">
                    <w:rPr>
                      <w:rFonts w:hint="eastAsia"/>
                      <w:sz w:val="18"/>
                      <w:szCs w:val="18"/>
                    </w:rPr>
                    <w:t>月</w:t>
                  </w:r>
                  <w:r w:rsidRPr="009724C8">
                    <w:rPr>
                      <w:rFonts w:hint="eastAsia"/>
                      <w:sz w:val="18"/>
                      <w:szCs w:val="18"/>
                    </w:rPr>
                    <w:t>25</w:t>
                  </w:r>
                  <w:r w:rsidRPr="009724C8">
                    <w:rPr>
                      <w:rFonts w:hint="eastAsia"/>
                      <w:sz w:val="18"/>
                      <w:szCs w:val="18"/>
                    </w:rPr>
                    <w:t>日至</w:t>
                  </w:r>
                  <w:r w:rsidRPr="009724C8">
                    <w:rPr>
                      <w:rFonts w:hint="eastAsia"/>
                      <w:sz w:val="18"/>
                      <w:szCs w:val="18"/>
                    </w:rPr>
                    <w:t>27</w:t>
                  </w:r>
                  <w:r w:rsidRPr="009724C8">
                    <w:rPr>
                      <w:rFonts w:hint="eastAsia"/>
                      <w:sz w:val="18"/>
                      <w:szCs w:val="18"/>
                    </w:rPr>
                    <w:t>日包装盐车间组织全体员工认真学习公司二届七次职代会工作报告和党委工作报告内容摘要，解读</w:t>
                  </w:r>
                  <w:r w:rsidRPr="009724C8">
                    <w:rPr>
                      <w:rFonts w:hint="eastAsia"/>
                      <w:sz w:val="18"/>
                      <w:szCs w:val="18"/>
                    </w:rPr>
                    <w:t>2020</w:t>
                  </w:r>
                  <w:r w:rsidRPr="009724C8">
                    <w:rPr>
                      <w:rFonts w:hint="eastAsia"/>
                      <w:sz w:val="18"/>
                      <w:szCs w:val="18"/>
                    </w:rPr>
                    <w:t>年职工收入分配方案等文件内容</w:t>
                  </w:r>
                  <w:r w:rsidR="00AA441E">
                    <w:rPr>
                      <w:rFonts w:hint="eastAsia"/>
                      <w:sz w:val="18"/>
                      <w:szCs w:val="18"/>
                    </w:rPr>
                    <w:t>。这次学习</w:t>
                  </w:r>
                  <w:r w:rsidRPr="009724C8">
                    <w:rPr>
                      <w:rFonts w:hint="eastAsia"/>
                      <w:sz w:val="18"/>
                      <w:szCs w:val="18"/>
                    </w:rPr>
                    <w:t>使车间员工认清严峻的市场形势，明确清晰的生产目标任务，增强危机和责任意识，紧扣“改革提质、创新增效”工作主题，强化生产计划刚性执行和生产接续能力，突出产品质量和安全生产主线，加强成本控制和环境整治，找准差距和问题，持续改进，提升效益，以企业主人翁的态度抢抓机遇，大干当前，力争全面完成全年各项工作任务。</w:t>
                  </w:r>
                  <w:r w:rsidR="00F0396D">
                    <w:rPr>
                      <w:rFonts w:hint="eastAsia"/>
                      <w:sz w:val="18"/>
                      <w:szCs w:val="18"/>
                    </w:rPr>
                    <w:t xml:space="preserve">     </w:t>
                  </w:r>
                  <w:r w:rsidR="00AA441E">
                    <w:rPr>
                      <w:rFonts w:hint="eastAsia"/>
                      <w:sz w:val="18"/>
                      <w:szCs w:val="18"/>
                    </w:rPr>
                    <w:t xml:space="preserve">                             </w:t>
                  </w:r>
                  <w:r w:rsidRPr="009724C8">
                    <w:rPr>
                      <w:rFonts w:hint="eastAsia"/>
                      <w:sz w:val="18"/>
                      <w:szCs w:val="18"/>
                    </w:rPr>
                    <w:t xml:space="preserve"> </w:t>
                  </w:r>
                  <w:r w:rsidRPr="00D22EEB">
                    <w:rPr>
                      <w:rFonts w:ascii="楷体" w:eastAsia="楷体" w:hAnsi="楷体" w:cs="Times New Roman" w:hint="eastAsia"/>
                      <w:b/>
                      <w:sz w:val="18"/>
                      <w:szCs w:val="18"/>
                    </w:rPr>
                    <w:t>（陆新好）</w:t>
                  </w:r>
                </w:p>
                <w:p w:rsidR="006F0BB2" w:rsidRPr="009724C8" w:rsidRDefault="006F0BB2" w:rsidP="006F0BB2">
                  <w:pPr>
                    <w:spacing w:line="280" w:lineRule="exact"/>
                    <w:rPr>
                      <w:sz w:val="18"/>
                      <w:szCs w:val="18"/>
                    </w:rPr>
                  </w:pPr>
                </w:p>
                <w:p w:rsidR="009164AD" w:rsidRPr="006F1228" w:rsidRDefault="009164AD" w:rsidP="009164AD"/>
              </w:txbxContent>
            </v:textbox>
          </v:shape>
        </w:pict>
      </w:r>
      <w:r w:rsidRPr="004B6C24">
        <w:rPr>
          <w:rFonts w:ascii="方正美黑简体" w:eastAsia="方正美黑简体"/>
          <w:b/>
          <w:i/>
          <w:noProof/>
        </w:rPr>
        <w:pict>
          <v:shape id="_x0000_s13380" type="#_x0000_t202" style="position:absolute;margin-left:567.2pt;margin-top:-49.2pt;width:109.5pt;height:29.85pt;z-index:25366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7D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" filled="f" stroked="f">
            <v:textbox style="mso-next-textbox:#_x0000_s13380">
              <w:txbxContent>
                <w:p w:rsidR="00AD3DD8" w:rsidRPr="000B23BF" w:rsidRDefault="00AD3DD8" w:rsidP="00AD3DD8">
                  <w:pPr>
                    <w:rPr>
                      <w:rFonts w:ascii="方正行楷简体" w:eastAsia="方正行楷简体"/>
                    </w:rPr>
                  </w:pPr>
                  <w:r w:rsidRPr="000B23BF">
                    <w:rPr>
                      <w:rFonts w:ascii="方正行楷简体" w:eastAsia="方正行楷简体" w:hint="eastAsia"/>
                    </w:rPr>
                    <w:t>20</w:t>
                  </w:r>
                  <w:r>
                    <w:rPr>
                      <w:rFonts w:ascii="方正行楷简体" w:eastAsia="方正行楷简体" w:hint="eastAsia"/>
                    </w:rPr>
                    <w:t>20</w:t>
                  </w:r>
                  <w:r w:rsidRPr="000B23BF">
                    <w:rPr>
                      <w:rFonts w:ascii="方正行楷简体" w:eastAsia="方正行楷简体" w:hint="eastAsia"/>
                    </w:rPr>
                    <w:t>年</w:t>
                  </w:r>
                  <w:r>
                    <w:rPr>
                      <w:rFonts w:ascii="方正行楷简体" w:eastAsia="方正行楷简体" w:hint="eastAsia"/>
                    </w:rPr>
                    <w:t>03</w:t>
                  </w:r>
                  <w:r w:rsidRPr="000B23BF">
                    <w:rPr>
                      <w:rFonts w:ascii="方正行楷简体" w:eastAsia="方正行楷简体" w:hint="eastAsia"/>
                    </w:rPr>
                    <w:t>月</w:t>
                  </w:r>
                  <w:r>
                    <w:rPr>
                      <w:rFonts w:ascii="方正行楷简体" w:eastAsia="方正行楷简体" w:hint="eastAsia"/>
                    </w:rPr>
                    <w:t>31</w:t>
                  </w:r>
                  <w:r w:rsidRPr="000B23BF">
                    <w:rPr>
                      <w:rFonts w:ascii="方正行楷简体" w:eastAsia="方正行楷简体" w:hint="eastAsia"/>
                    </w:rPr>
                    <w:t>日</w:t>
                  </w:r>
                </w:p>
              </w:txbxContent>
            </v:textbox>
          </v:shape>
        </w:pict>
      </w:r>
      <w:r w:rsidRPr="004B6C24">
        <w:rPr>
          <w:rFonts w:ascii="方正美黑简体" w:eastAsia="方正美黑简体"/>
          <w:b/>
          <w:i/>
          <w:noProof/>
        </w:rPr>
        <w:pict>
          <v:shape id="_x0000_s13379" type="#_x0000_t202" style="position:absolute;margin-left:-1.5pt;margin-top:-49.2pt;width:80.5pt;height:29.85pt;z-index:25365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Q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" filled="f" stroked="f">
            <v:textbox style="mso-next-textbox:#_x0000_s13379">
              <w:txbxContent>
                <w:p w:rsidR="00AD3DD8" w:rsidRPr="003A2D24" w:rsidRDefault="00AD3DD8" w:rsidP="00AD3DD8">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4B6C24">
        <w:rPr>
          <w:rFonts w:ascii="方正美黑简体" w:eastAsia="方正美黑简体"/>
          <w:b/>
          <w:i/>
          <w:noProof/>
        </w:rPr>
        <w:pict>
          <v:line id="_x0000_s13378" style="position:absolute;z-index:253658112;visibility:visible;mso-wrap-distance-top:-6e-5mm;mso-wrap-distance-bottom:-6e-5mm;mso-width-relative:margin;mso-height-relative:margin" from="-1.5pt,-19.35pt" to="671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" strokecolor="windowText" strokeweight="2.5pt">
            <o:lock v:ext="edit" shapetype="f"/>
          </v:line>
        </w:pict>
      </w:r>
    </w:p>
    <w:p w:rsidR="00BB5C96" w:rsidRDefault="00BB5C96">
      <w:pPr>
        <w:widowControl/>
        <w:jc w:val="left"/>
      </w:pPr>
    </w:p>
    <w:p w:rsidR="00BB5C96" w:rsidRDefault="00BB5C96">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4B6C24">
      <w:pPr>
        <w:widowControl/>
        <w:jc w:val="left"/>
      </w:pPr>
      <w:r>
        <w:rPr>
          <w:noProof/>
        </w:rPr>
        <w:pict>
          <v:shape id="_x0000_s13398" type="#_x0000_t202" style="position:absolute;margin-left:1.75pt;margin-top:14.7pt;width:666.25pt;height:542.4pt;z-index:251424707" fillcolor="white [3201]" strokecolor="#c0504d [3205]" strokeweight="5pt">
            <v:fill recolor="t"/>
            <v:stroke linestyle="thickThin"/>
            <v:shadow color="#868686"/>
            <v:textbox style="mso-next-textbox:#_x0000_s13398">
              <w:txbxContent>
                <w:p w:rsidR="007B47A4" w:rsidRPr="006F1228" w:rsidRDefault="007B47A4" w:rsidP="007B47A4"/>
              </w:txbxContent>
            </v:textbox>
          </v:shape>
        </w:pict>
      </w:r>
    </w:p>
    <w:p w:rsidR="007C6927" w:rsidRDefault="004B6C24">
      <w:pPr>
        <w:widowControl/>
        <w:jc w:val="left"/>
      </w:pPr>
      <w:r>
        <w:rPr>
          <w:noProof/>
        </w:rPr>
        <w:pict>
          <v:shape id="_x0000_s13397" type="#_x0000_t202" style="position:absolute;margin-left:4.75pt;margin-top:1.95pt;width:240.65pt;height:69.5pt;z-index:253674496" fillcolor="#fcc" stroked="f" strokecolor="#00b0f0">
            <v:fill r:id="rId14" o:title="42799" recolor="t" type="frame"/>
            <v:stroke dashstyle="dashDot"/>
            <v:textbox style="mso-next-textbox:#_x0000_s13397" inset=",.3mm">
              <w:txbxContent>
                <w:p w:rsidR="00E77DA8" w:rsidRPr="00CD080C" w:rsidRDefault="00E77DA8" w:rsidP="00CD080C">
                  <w:pPr>
                    <w:rPr>
                      <w:szCs w:val="48"/>
                    </w:rPr>
                  </w:pPr>
                </w:p>
              </w:txbxContent>
            </v:textbox>
            <w10:wrap anchorx="page" anchory="page"/>
          </v:shape>
        </w:pict>
      </w:r>
      <w:r>
        <w:rPr>
          <w:noProof/>
        </w:rPr>
        <w:pict>
          <v:shape id="_x0000_s13385" type="#_x0000_t202" style="position:absolute;margin-left:330.95pt;margin-top:1.95pt;width:337.8pt;height:376.85pt;z-index:253663232" filled="f" stroked="f" strokecolor="black [3213]" strokeweight=".25pt">
            <v:fill recolor="t" type="frame"/>
            <v:stroke dashstyle="longDashDot"/>
            <v:shadow type="perspective" color="#974706 [1609]" opacity=".5" offset="1pt" offset2="-1pt"/>
            <v:textbox style="mso-next-textbox:#_x0000_s13385" inset=",.3mm">
              <w:txbxContent>
                <w:p w:rsidR="00FE118D" w:rsidRPr="007B47A4" w:rsidRDefault="00FE118D" w:rsidP="00A504D6">
                  <w:pPr>
                    <w:spacing w:line="760" w:lineRule="exact"/>
                    <w:jc w:val="center"/>
                    <w:rPr>
                      <w:rFonts w:ascii="方正康体简体" w:eastAsia="方正康体简体" w:hAnsi="Calibri" w:cs="Times New Roman"/>
                      <w:sz w:val="50"/>
                      <w:szCs w:val="50"/>
                    </w:rPr>
                  </w:pPr>
                  <w:r w:rsidRPr="007B47A4">
                    <w:rPr>
                      <w:rFonts w:ascii="方正康体简体" w:eastAsia="方正康体简体" w:hAnsi="Calibri" w:cs="Times New Roman" w:hint="eastAsia"/>
                      <w:sz w:val="50"/>
                      <w:szCs w:val="50"/>
                    </w:rPr>
                    <w:t>春暖花开，疫情终将过去</w:t>
                  </w:r>
                </w:p>
                <w:p w:rsidR="00FE118D" w:rsidRPr="007E7E58" w:rsidRDefault="00FE118D" w:rsidP="00FE118D">
                  <w:pPr>
                    <w:spacing w:line="280" w:lineRule="exact"/>
                    <w:ind w:firstLineChars="200" w:firstLine="360"/>
                    <w:jc w:val="left"/>
                    <w:rPr>
                      <w:rFonts w:asciiTheme="minorEastAsia" w:hAnsiTheme="minorEastAsia"/>
                      <w:sz w:val="18"/>
                      <w:szCs w:val="18"/>
                    </w:rPr>
                  </w:pPr>
                  <w:r w:rsidRPr="007E7E58">
                    <w:rPr>
                      <w:rFonts w:asciiTheme="minorEastAsia" w:hAnsiTheme="minorEastAsia" w:hint="eastAsia"/>
                      <w:sz w:val="18"/>
                      <w:szCs w:val="18"/>
                    </w:rPr>
                    <w:t>盼望着，盼望着，春天的脚步近了，春暖花开，万物复苏，春天来了，前几日朋友圈被武汉樱花刷屏了，武汉的樱花如期开放，方舱医院关闭，这真是振奋人心的好消息……</w:t>
                  </w:r>
                </w:p>
                <w:p w:rsidR="00FE118D" w:rsidRPr="007E7E58" w:rsidRDefault="00FE118D" w:rsidP="00FE118D">
                  <w:pPr>
                    <w:spacing w:line="280" w:lineRule="exact"/>
                    <w:jc w:val="left"/>
                    <w:rPr>
                      <w:rFonts w:asciiTheme="minorEastAsia" w:hAnsiTheme="minorEastAsia"/>
                      <w:sz w:val="18"/>
                      <w:szCs w:val="18"/>
                    </w:rPr>
                  </w:pPr>
                  <w:r w:rsidRPr="007E7E58">
                    <w:rPr>
                      <w:rFonts w:asciiTheme="minorEastAsia" w:hAnsiTheme="minorEastAsia"/>
                      <w:sz w:val="18"/>
                      <w:szCs w:val="18"/>
                    </w:rPr>
                    <w:t xml:space="preserve">    </w:t>
                  </w:r>
                  <w:r w:rsidRPr="007E7E58">
                    <w:rPr>
                      <w:rFonts w:asciiTheme="minorEastAsia" w:hAnsiTheme="minorEastAsia" w:hint="eastAsia"/>
                      <w:sz w:val="18"/>
                      <w:szCs w:val="18"/>
                    </w:rPr>
                    <w:t>犹记得今年春节，武汉封城、全国防控、商场歇业、餐饮关门……肆虐的疫情打破了所有中国人习以为常的生活，本该一年一度的春节团聚、走亲访友，却被“宅家”所取代。</w:t>
                  </w:r>
                </w:p>
                <w:p w:rsidR="00FE118D" w:rsidRPr="007E7E58" w:rsidRDefault="00FE118D" w:rsidP="00FE118D">
                  <w:pPr>
                    <w:spacing w:line="280" w:lineRule="exact"/>
                    <w:jc w:val="left"/>
                    <w:rPr>
                      <w:rFonts w:asciiTheme="minorEastAsia" w:hAnsiTheme="minorEastAsia"/>
                      <w:sz w:val="18"/>
                      <w:szCs w:val="18"/>
                    </w:rPr>
                  </w:pPr>
                  <w:r w:rsidRPr="007E7E58">
                    <w:rPr>
                      <w:rFonts w:asciiTheme="minorEastAsia" w:hAnsiTheme="minorEastAsia"/>
                      <w:sz w:val="18"/>
                      <w:szCs w:val="18"/>
                    </w:rPr>
                    <w:t xml:space="preserve">    </w:t>
                  </w:r>
                  <w:r w:rsidRPr="007E7E58">
                    <w:rPr>
                      <w:rFonts w:asciiTheme="minorEastAsia" w:hAnsiTheme="minorEastAsia" w:hint="eastAsia"/>
                      <w:sz w:val="18"/>
                      <w:szCs w:val="18"/>
                    </w:rPr>
                    <w:t>自疫情爆发以来，街边的餐厅落下了门帘，冷清的商场偶尔迎来一两个身影驻足，在空荡的城市街道上只能偶尔看到一辆车在行驶。突然之间，时间仿佛在一瞬间停滞，整个城市好似被冰冻。</w:t>
                  </w:r>
                </w:p>
                <w:p w:rsidR="00FE118D" w:rsidRPr="007E7E58" w:rsidRDefault="00FE118D" w:rsidP="00FE118D">
                  <w:pPr>
                    <w:spacing w:line="280" w:lineRule="exact"/>
                    <w:ind w:firstLine="420"/>
                    <w:jc w:val="left"/>
                    <w:rPr>
                      <w:rFonts w:asciiTheme="minorEastAsia" w:hAnsiTheme="minorEastAsia"/>
                      <w:sz w:val="18"/>
                      <w:szCs w:val="18"/>
                    </w:rPr>
                  </w:pPr>
                  <w:r w:rsidRPr="007E7E58">
                    <w:rPr>
                      <w:rFonts w:asciiTheme="minorEastAsia" w:hAnsiTheme="minorEastAsia" w:hint="eastAsia"/>
                      <w:sz w:val="18"/>
                      <w:szCs w:val="18"/>
                    </w:rPr>
                    <w:t>在疫情笼罩的神州大地上，也有一批人，他们在日常平凡的岗位上依旧坚持工作，常常面临着一场场特殊的加班。在身边人和外人看来，这些在疫情凶猛之时仍坚持工作的平凡人，他们的日常付出似乎包含着一丝悲壮。</w:t>
                  </w:r>
                </w:p>
                <w:p w:rsidR="00FE118D" w:rsidRPr="007E7E58" w:rsidRDefault="00FE118D" w:rsidP="00FE118D">
                  <w:pPr>
                    <w:spacing w:line="280" w:lineRule="exact"/>
                    <w:ind w:firstLine="420"/>
                    <w:jc w:val="left"/>
                    <w:rPr>
                      <w:rFonts w:asciiTheme="minorEastAsia" w:hAnsiTheme="minorEastAsia"/>
                      <w:sz w:val="18"/>
                      <w:szCs w:val="18"/>
                    </w:rPr>
                  </w:pPr>
                  <w:r w:rsidRPr="007E7E58">
                    <w:rPr>
                      <w:rFonts w:asciiTheme="minorEastAsia" w:hAnsiTheme="minorEastAsia" w:hint="eastAsia"/>
                      <w:sz w:val="18"/>
                      <w:szCs w:val="18"/>
                    </w:rPr>
                    <w:t>我们可以看到，在医疗系统中，白衣天使们一份份请战书让我们泪奔，一面面鲜艳的医疗队驰援旗帜飘扬在抗疫一线；在各个乡村防控点，许多村民自愿加入疫情防控排查的队伍中，昼夜交替防守，只为守护村民的安全；在各个社区街道，居委会工作人员以及各位志愿者，给社区中每个边边角角认真仔细的消毒；有时，天刚蒙蒙亮，就能在楼道里听到他们喷杀消毒液的声音；还有更多的平凡人都在尽自己的努力保障我们的生活，维护我们的安全，默默无闻的做出自己的贡献，我不禁想到那句“哪有从天而降的英雄，只有挺身而出的平凡人”。</w:t>
                  </w:r>
                </w:p>
                <w:p w:rsidR="00E77DA8" w:rsidRDefault="00FE118D" w:rsidP="00FE118D">
                  <w:pPr>
                    <w:spacing w:line="280" w:lineRule="exact"/>
                    <w:ind w:firstLine="420"/>
                    <w:jc w:val="left"/>
                    <w:rPr>
                      <w:rFonts w:asciiTheme="minorEastAsia" w:hAnsiTheme="minorEastAsia"/>
                      <w:sz w:val="18"/>
                      <w:szCs w:val="18"/>
                    </w:rPr>
                  </w:pPr>
                  <w:r w:rsidRPr="007E7E58">
                    <w:rPr>
                      <w:rFonts w:asciiTheme="minorEastAsia" w:hAnsiTheme="minorEastAsia" w:hint="eastAsia"/>
                      <w:sz w:val="18"/>
                      <w:szCs w:val="18"/>
                    </w:rPr>
                    <w:t>春暖花开，严冬已经过去，“春天”不再遥远，希望每一个人都平平安安健健康康！也向所有奋战防疫一线的医务工作者和所有工作人员致敬，相信只要众志成城，一定可以携手度过这次难关。让我们齐心协力，早日赢得这场战役。武汉加油！中国加油！</w:t>
                  </w:r>
                </w:p>
                <w:p w:rsidR="00FE118D" w:rsidRPr="00D22EEB" w:rsidRDefault="00A504D6" w:rsidP="00D22EEB">
                  <w:pPr>
                    <w:spacing w:line="280" w:lineRule="exact"/>
                    <w:ind w:firstLineChars="200" w:firstLine="361"/>
                    <w:jc w:val="right"/>
                    <w:rPr>
                      <w:rFonts w:ascii="楷体" w:eastAsia="楷体" w:hAnsi="楷体" w:cs="Times New Roman"/>
                      <w:b/>
                      <w:sz w:val="18"/>
                      <w:szCs w:val="18"/>
                    </w:rPr>
                  </w:pPr>
                  <w:r w:rsidRPr="00D22EEB">
                    <w:rPr>
                      <w:rFonts w:ascii="楷体" w:eastAsia="楷体" w:hAnsi="楷体" w:cs="Times New Roman" w:hint="eastAsia"/>
                      <w:b/>
                      <w:sz w:val="18"/>
                      <w:szCs w:val="18"/>
                    </w:rPr>
                    <w:t>（陈倩</w:t>
                  </w:r>
                  <w:bookmarkStart w:id="0" w:name="_GoBack"/>
                  <w:bookmarkEnd w:id="0"/>
                  <w:r w:rsidRPr="00D22EEB">
                    <w:rPr>
                      <w:rFonts w:ascii="楷体" w:eastAsia="楷体" w:hAnsi="楷体" w:cs="Times New Roman" w:hint="eastAsia"/>
                      <w:b/>
                      <w:sz w:val="18"/>
                      <w:szCs w:val="18"/>
                    </w:rPr>
                    <w:t>）</w:t>
                  </w:r>
                </w:p>
                <w:p w:rsidR="00FE118D" w:rsidRPr="007E7E58" w:rsidRDefault="00FE118D" w:rsidP="00FE118D">
                  <w:pPr>
                    <w:spacing w:line="280" w:lineRule="exact"/>
                    <w:ind w:firstLine="420"/>
                    <w:jc w:val="center"/>
                    <w:rPr>
                      <w:rFonts w:asciiTheme="minorEastAsia" w:hAnsiTheme="minorEastAsia"/>
                      <w:sz w:val="18"/>
                      <w:szCs w:val="18"/>
                    </w:rPr>
                  </w:pPr>
                  <w:r w:rsidRPr="007E7E58">
                    <w:rPr>
                      <w:rFonts w:asciiTheme="minorEastAsia" w:hAnsiTheme="minorEastAsia"/>
                      <w:sz w:val="18"/>
                      <w:szCs w:val="18"/>
                    </w:rPr>
                    <w:t xml:space="preserve">                                    </w:t>
                  </w:r>
                </w:p>
                <w:p w:rsidR="009164AD" w:rsidRPr="006F1228" w:rsidRDefault="009164AD" w:rsidP="009164AD"/>
              </w:txbxContent>
            </v:textbox>
          </v:shape>
        </w:pict>
      </w:r>
    </w:p>
    <w:p w:rsidR="007C6927" w:rsidRDefault="007C6927">
      <w:pPr>
        <w:widowControl/>
        <w:jc w:val="left"/>
      </w:pPr>
    </w:p>
    <w:p w:rsidR="007C6927" w:rsidRDefault="007C6927">
      <w:pPr>
        <w:widowControl/>
        <w:jc w:val="left"/>
      </w:pPr>
    </w:p>
    <w:p w:rsidR="007C6927" w:rsidRDefault="007C6927">
      <w:pPr>
        <w:widowControl/>
        <w:jc w:val="left"/>
      </w:pPr>
    </w:p>
    <w:p w:rsidR="007C6927" w:rsidRDefault="004B6C24">
      <w:pPr>
        <w:widowControl/>
        <w:jc w:val="left"/>
      </w:pPr>
      <w:r>
        <w:rPr>
          <w:noProof/>
        </w:rPr>
        <w:pict>
          <v:shape id="_x0000_s13394" type="#_x0000_t202" style="position:absolute;margin-left:7.5pt;margin-top:6.05pt;width:325.15pt;height:278.65pt;z-index:253671424" filled="f" stroked="f" strokecolor="black [3213]" strokeweight=".25pt">
            <v:fill recolor="t" type="frame"/>
            <v:stroke dashstyle="longDashDot"/>
            <v:shadow type="perspective" color="#974706 [1609]" opacity=".5" offset="1pt" offset2="-1pt"/>
            <v:textbox style="mso-next-textbox:#_x0000_s13394" inset=",.3mm">
              <w:txbxContent>
                <w:p w:rsidR="00FE118D" w:rsidRPr="007B47A4" w:rsidRDefault="00FE118D" w:rsidP="00A504D6">
                  <w:pPr>
                    <w:spacing w:line="760" w:lineRule="exact"/>
                    <w:jc w:val="center"/>
                    <w:rPr>
                      <w:rFonts w:ascii="方正行楷简体" w:eastAsia="方正行楷简体" w:hAnsi="Calibri" w:cs="Times New Roman"/>
                      <w:sz w:val="50"/>
                      <w:szCs w:val="50"/>
                    </w:rPr>
                  </w:pPr>
                  <w:r w:rsidRPr="007B47A4">
                    <w:rPr>
                      <w:rFonts w:ascii="方正行楷简体" w:eastAsia="方正行楷简体" w:hAnsi="Calibri" w:cs="Times New Roman" w:hint="eastAsia"/>
                      <w:sz w:val="50"/>
                      <w:szCs w:val="50"/>
                    </w:rPr>
                    <w:t>用平凡书写奉献</w:t>
                  </w:r>
                </w:p>
                <w:p w:rsidR="00FE118D" w:rsidRPr="008C7ADD" w:rsidRDefault="00FE118D" w:rsidP="00FE118D">
                  <w:pPr>
                    <w:spacing w:line="280" w:lineRule="exact"/>
                    <w:ind w:firstLineChars="200" w:firstLine="360"/>
                    <w:rPr>
                      <w:rFonts w:ascii="Calibri" w:eastAsia="宋体" w:hAnsi="Calibri" w:cs="Times New Roman"/>
                      <w:sz w:val="18"/>
                      <w:szCs w:val="18"/>
                    </w:rPr>
                  </w:pPr>
                  <w:r w:rsidRPr="008C7ADD">
                    <w:rPr>
                      <w:rFonts w:ascii="Calibri" w:eastAsia="宋体" w:hAnsi="Calibri" w:cs="Times New Roman" w:hint="eastAsia"/>
                      <w:sz w:val="18"/>
                      <w:szCs w:val="18"/>
                    </w:rPr>
                    <w:t>在新冠肺炎疫情蔓延全球的形势下，人们歌颂着用生命奋战一线、救死扶伤的白衣天使</w:t>
                  </w:r>
                  <w:r w:rsidRPr="008C7ADD">
                    <w:rPr>
                      <w:rFonts w:ascii="Calibri" w:eastAsia="宋体" w:hAnsi="Calibri" w:cs="Times New Roman" w:hint="eastAsia"/>
                      <w:sz w:val="18"/>
                      <w:szCs w:val="18"/>
                    </w:rPr>
                    <w:t>,</w:t>
                  </w:r>
                  <w:r w:rsidRPr="008C7ADD">
                    <w:rPr>
                      <w:rFonts w:ascii="Calibri" w:eastAsia="宋体" w:hAnsi="Calibri" w:cs="Times New Roman" w:hint="eastAsia"/>
                      <w:sz w:val="18"/>
                      <w:szCs w:val="18"/>
                    </w:rPr>
                    <w:t>他们是我们大家心中的英雄。在我们身边也有着一群平凡而特殊的白衣天使，那就是我们公司化验室的化验员们。</w:t>
                  </w:r>
                </w:p>
                <w:p w:rsidR="00A504D6" w:rsidRDefault="00FE118D" w:rsidP="00FE118D">
                  <w:pPr>
                    <w:spacing w:line="280" w:lineRule="exact"/>
                    <w:ind w:firstLineChars="200" w:firstLine="360"/>
                    <w:rPr>
                      <w:rFonts w:ascii="Calibri" w:eastAsia="宋体" w:hAnsi="Calibri" w:cs="Times New Roman"/>
                      <w:sz w:val="18"/>
                      <w:szCs w:val="18"/>
                    </w:rPr>
                  </w:pPr>
                  <w:r w:rsidRPr="008C7ADD">
                    <w:rPr>
                      <w:rFonts w:ascii="Calibri" w:eastAsia="宋体" w:hAnsi="Calibri" w:cs="Times New Roman" w:hint="eastAsia"/>
                      <w:sz w:val="18"/>
                      <w:szCs w:val="18"/>
                    </w:rPr>
                    <w:t>质量就是企业的生命。化验员就是为我们公司生命健康奋战在一线的白衣天使。他们按公司“‘五早’技术方案”严把质量关。首先，对每批原、辅料进行及时检测，不合格品禁止入库，做到“早预防”；其次，在生产过程中，对部分产品碘含量、粒度指标逐吨检验，其他产品指标严格按规定频次抽检，做到“早发现”；三、每项检测结果需记录，不合格需及时反馈生产车间及相关领导，做好“早报告”；四、配合车间及库工将不合格品分类堆放并标识，做到“早隔离”；五、配合车间及时调整生产参数直至合格，做到“早治疗”。他们通过周而复始的繁琐检验把控着产品的质量。他们是机关中的一员，熬着夜，无双休，没有一个规律的作息，却没有一句怨言；他们与工人一起奋战一线，同时又必须不断丰富自己的检验知识、提高检验技能。他们没有耀眼的成绩证明自己的努力，只有默默地坚守岗位，认真履行自己的职责，尽最大努力保证出厂合格率。记得有一句名言：简单的事情重复做，你就是未来；重复的事情简单做，你就是赢家。他们用平凡书写着奉献，他们就是那最平凡而特殊的白衣天使。</w:t>
                  </w:r>
                </w:p>
                <w:p w:rsidR="00FE118D" w:rsidRPr="00D22EEB" w:rsidRDefault="00FE118D" w:rsidP="00D22EEB">
                  <w:pPr>
                    <w:spacing w:line="280" w:lineRule="exact"/>
                    <w:ind w:firstLineChars="200" w:firstLine="361"/>
                    <w:jc w:val="right"/>
                    <w:rPr>
                      <w:rFonts w:ascii="楷体" w:eastAsia="楷体" w:hAnsi="楷体" w:cs="Times New Roman"/>
                      <w:b/>
                      <w:sz w:val="18"/>
                      <w:szCs w:val="18"/>
                    </w:rPr>
                  </w:pPr>
                  <w:r w:rsidRPr="00D22EEB">
                    <w:rPr>
                      <w:rFonts w:ascii="楷体" w:eastAsia="楷体" w:hAnsi="楷体" w:cs="Times New Roman" w:hint="eastAsia"/>
                      <w:b/>
                      <w:sz w:val="18"/>
                      <w:szCs w:val="18"/>
                    </w:rPr>
                    <w:t>（李晓月）</w:t>
                  </w:r>
                </w:p>
                <w:p w:rsidR="00FE118D" w:rsidRPr="006F1228" w:rsidRDefault="00FE118D" w:rsidP="00FE118D"/>
              </w:txbxContent>
            </v:textbox>
          </v:shape>
        </w:pict>
      </w: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4B6C24">
      <w:pPr>
        <w:widowControl/>
        <w:jc w:val="left"/>
      </w:pPr>
      <w:r>
        <w:rPr>
          <w:noProof/>
        </w:rPr>
        <w:pict>
          <v:shape id="_x0000_s13396" type="#_x0000_t202" style="position:absolute;margin-left:4.5pt;margin-top:3.9pt;width:325.15pt;height:190pt;z-index:253673472" fillcolor="white [3201]" stroked="f" strokecolor="#fabf8f [1945]" strokeweight="1pt">
            <v:fill color2="#fbd4b4 [1305]" recolor="t" focusposition="1" focussize="" focus="100%" type="gradient"/>
            <v:shadow on="t" type="perspective" color="#974706 [1609]" opacity=".5" offset="1pt" offset2="-3pt"/>
            <v:textbox style="mso-next-textbox:#_x0000_s13396">
              <w:txbxContent>
                <w:p w:rsidR="00A504D6" w:rsidRPr="007B47A4" w:rsidRDefault="00A504D6" w:rsidP="007B47A4">
                  <w:pPr>
                    <w:spacing w:line="640" w:lineRule="exact"/>
                    <w:jc w:val="center"/>
                    <w:rPr>
                      <w:rFonts w:ascii="方正隶变简体" w:eastAsia="方正隶变简体"/>
                      <w:b/>
                      <w:sz w:val="50"/>
                      <w:szCs w:val="50"/>
                    </w:rPr>
                  </w:pPr>
                  <w:r w:rsidRPr="007B47A4">
                    <w:rPr>
                      <w:rFonts w:ascii="方正隶变简体" w:eastAsia="方正隶变简体" w:hint="eastAsia"/>
                      <w:b/>
                      <w:sz w:val="50"/>
                      <w:szCs w:val="50"/>
                    </w:rPr>
                    <w:t>无</w:t>
                  </w:r>
                  <w:r w:rsidR="00E77DA8" w:rsidRPr="007B47A4">
                    <w:rPr>
                      <w:rFonts w:ascii="方正隶变简体" w:eastAsia="方正隶变简体" w:hint="eastAsia"/>
                      <w:b/>
                      <w:sz w:val="50"/>
                      <w:szCs w:val="50"/>
                    </w:rPr>
                    <w:t xml:space="preserve"> </w:t>
                  </w:r>
                  <w:r w:rsidRPr="007B47A4">
                    <w:rPr>
                      <w:rFonts w:ascii="方正隶变简体" w:eastAsia="方正隶变简体" w:hint="eastAsia"/>
                      <w:b/>
                      <w:sz w:val="50"/>
                      <w:szCs w:val="50"/>
                    </w:rPr>
                    <w:t>题</w:t>
                  </w:r>
                </w:p>
                <w:p w:rsidR="00A504D6" w:rsidRPr="00A504D6" w:rsidRDefault="00A504D6" w:rsidP="00A504D6">
                  <w:pPr>
                    <w:rPr>
                      <w:rFonts w:ascii="方正隶变简体" w:eastAsia="方正隶变简体"/>
                      <w:sz w:val="40"/>
                      <w:szCs w:val="40"/>
                    </w:rPr>
                  </w:pPr>
                  <w:r w:rsidRPr="00A504D6">
                    <w:rPr>
                      <w:rFonts w:ascii="方正隶变简体" w:eastAsia="方正隶变简体" w:hint="eastAsia"/>
                      <w:sz w:val="40"/>
                      <w:szCs w:val="40"/>
                    </w:rPr>
                    <w:t>华夏最硬中国鳞，齐聚鄂地病毒拼。</w:t>
                  </w:r>
                </w:p>
                <w:p w:rsidR="00A504D6" w:rsidRPr="00A504D6" w:rsidRDefault="00A504D6" w:rsidP="00A504D6">
                  <w:pPr>
                    <w:rPr>
                      <w:rFonts w:ascii="方正隶变简体" w:eastAsia="方正隶变简体"/>
                      <w:sz w:val="40"/>
                      <w:szCs w:val="40"/>
                    </w:rPr>
                  </w:pPr>
                  <w:r w:rsidRPr="00A504D6">
                    <w:rPr>
                      <w:rFonts w:ascii="方正隶变简体" w:eastAsia="方正隶变简体" w:hint="eastAsia"/>
                      <w:sz w:val="40"/>
                      <w:szCs w:val="40"/>
                    </w:rPr>
                    <w:t>举国防疫齐努力，只教新冠淫威停。</w:t>
                  </w:r>
                </w:p>
                <w:p w:rsidR="00A504D6" w:rsidRPr="00A504D6" w:rsidRDefault="00A504D6" w:rsidP="00A504D6">
                  <w:pPr>
                    <w:rPr>
                      <w:rFonts w:ascii="方正隶变简体" w:eastAsia="方正隶变简体"/>
                      <w:sz w:val="40"/>
                      <w:szCs w:val="40"/>
                    </w:rPr>
                  </w:pPr>
                  <w:r w:rsidRPr="00A504D6">
                    <w:rPr>
                      <w:rFonts w:ascii="方正隶变简体" w:eastAsia="方正隶变简体" w:hint="eastAsia"/>
                      <w:sz w:val="40"/>
                      <w:szCs w:val="40"/>
                    </w:rPr>
                    <w:t>复工复产保稳定，金桥儿女亦先行。</w:t>
                  </w:r>
                </w:p>
                <w:p w:rsidR="00A504D6" w:rsidRPr="00A504D6" w:rsidRDefault="00A504D6" w:rsidP="00A504D6">
                  <w:pPr>
                    <w:rPr>
                      <w:rFonts w:ascii="方正隶变简体" w:eastAsia="方正隶变简体"/>
                      <w:sz w:val="40"/>
                      <w:szCs w:val="40"/>
                    </w:rPr>
                  </w:pPr>
                  <w:r w:rsidRPr="00A504D6">
                    <w:rPr>
                      <w:rFonts w:ascii="方正隶变简体" w:eastAsia="方正隶变简体" w:hint="eastAsia"/>
                      <w:sz w:val="40"/>
                      <w:szCs w:val="40"/>
                    </w:rPr>
                    <w:t>疫情无情人有情，人间大爱暖人心。</w:t>
                  </w:r>
                </w:p>
                <w:p w:rsidR="00A504D6" w:rsidRPr="00D22EEB" w:rsidRDefault="00A504D6" w:rsidP="00D22EEB">
                  <w:pPr>
                    <w:spacing w:line="280" w:lineRule="exact"/>
                    <w:ind w:firstLineChars="200" w:firstLine="800"/>
                    <w:jc w:val="right"/>
                    <w:rPr>
                      <w:rFonts w:ascii="楷体" w:eastAsia="楷体" w:hAnsi="楷体" w:cs="Times New Roman"/>
                      <w:b/>
                      <w:sz w:val="18"/>
                      <w:szCs w:val="18"/>
                    </w:rPr>
                  </w:pPr>
                  <w:r w:rsidRPr="00A504D6">
                    <w:rPr>
                      <w:rFonts w:ascii="方正隶变简体" w:eastAsia="方正隶变简体" w:hint="eastAsia"/>
                      <w:sz w:val="40"/>
                      <w:szCs w:val="40"/>
                    </w:rPr>
                    <w:t xml:space="preserve">  </w:t>
                  </w:r>
                  <w:r>
                    <w:rPr>
                      <w:rFonts w:ascii="方正隶变简体" w:eastAsia="方正隶变简体" w:hint="eastAsia"/>
                      <w:sz w:val="40"/>
                      <w:szCs w:val="40"/>
                    </w:rPr>
                    <w:t xml:space="preserve">        </w:t>
                  </w:r>
                  <w:r w:rsidRPr="00A504D6">
                    <w:rPr>
                      <w:rFonts w:ascii="方正隶变简体" w:eastAsia="方正隶变简体" w:hint="eastAsia"/>
                      <w:sz w:val="40"/>
                      <w:szCs w:val="40"/>
                    </w:rPr>
                    <w:t xml:space="preserve">      </w:t>
                  </w:r>
                  <w:r w:rsidRPr="00D22EEB">
                    <w:rPr>
                      <w:rFonts w:ascii="楷体" w:eastAsia="楷体" w:hAnsi="楷体" w:cs="Times New Roman" w:hint="eastAsia"/>
                      <w:b/>
                      <w:sz w:val="18"/>
                      <w:szCs w:val="18"/>
                    </w:rPr>
                    <w:t xml:space="preserve"> (张飞)</w:t>
                  </w:r>
                </w:p>
                <w:p w:rsidR="00A504D6" w:rsidRPr="006F1228" w:rsidRDefault="00A504D6" w:rsidP="00A504D6"/>
              </w:txbxContent>
            </v:textbox>
          </v:shape>
        </w:pict>
      </w:r>
    </w:p>
    <w:p w:rsidR="007C6927" w:rsidRDefault="004B6C24">
      <w:pPr>
        <w:widowControl/>
        <w:jc w:val="left"/>
      </w:pPr>
      <w:r>
        <w:rPr>
          <w:noProof/>
        </w:rPr>
        <w:pict>
          <v:shape id="_x0000_s13404" style="position:absolute;margin-left:341.65pt;margin-top:-.2pt;width:308.1pt;height:20.2pt;z-index:253679616" coordsize="6162,404" path="m,244hdc84,216,169,193,251,160v78,6,160,-7,235,17c539,194,575,244,620,277v36,27,75,37,117,50c843,305,952,294,1055,260v34,-11,69,-17,101,-33c1178,216,1199,201,1223,193v27,-9,56,-9,83,-16c1517,120,1315,169,1474,110,1572,74,1676,43,1775,9v171,16,145,-9,251,51c2044,70,2058,85,2077,93v32,14,100,33,100,33c2194,137,2209,152,2227,160v32,14,101,33,101,33c2794,180,3252,148,3717,110v123,5,247,1,369,16c4114,129,4198,222,4203,227v18,18,45,22,67,33c4412,256,4852,226,5057,260v78,13,151,131,234,134c5581,404,5872,394,6162,394e" filled="f" strokecolor="black [3213]" strokeweight=".25pt">
            <v:fill type="frame"/>
            <v:stroke dashstyle="longDashDot"/>
            <v:shadow type="perspective" color="#974706 [1609]" opacity=".5" offset="1pt" offset2="-1pt"/>
            <v:path arrowok="t"/>
          </v:shape>
        </w:pict>
      </w:r>
      <w:r>
        <w:rPr>
          <w:noProof/>
        </w:rPr>
        <w:pict>
          <v:shape id="_x0000_s13395" type="#_x0000_t202" style="position:absolute;margin-left:332.65pt;margin-top:9.6pt;width:337.8pt;height:170.2pt;z-index:253672448" filled="f" stroked="f" strokecolor="black [3213]" strokeweight=".25pt">
            <v:fill recolor="t" type="frame"/>
            <v:stroke dashstyle="longDashDot"/>
            <v:shadow type="perspective" color="#974706 [1609]" opacity=".5" offset="1pt" offset2="-1pt"/>
            <v:textbox style="mso-next-textbox:#_x0000_s13395">
              <w:txbxContent>
                <w:p w:rsidR="00A504D6" w:rsidRPr="007B47A4" w:rsidRDefault="00A504D6" w:rsidP="00A504D6">
                  <w:pPr>
                    <w:spacing w:line="760" w:lineRule="exact"/>
                    <w:jc w:val="center"/>
                    <w:rPr>
                      <w:rFonts w:ascii="方正新舒体简体" w:eastAsia="方正新舒体简体"/>
                      <w:b/>
                      <w:sz w:val="50"/>
                      <w:szCs w:val="50"/>
                    </w:rPr>
                  </w:pPr>
                  <w:r w:rsidRPr="007B47A4">
                    <w:rPr>
                      <w:rFonts w:ascii="方正新舒体简体" w:eastAsia="方正新舒体简体" w:hint="eastAsia"/>
                      <w:b/>
                      <w:sz w:val="50"/>
                      <w:szCs w:val="50"/>
                    </w:rPr>
                    <w:t>细节决定成败</w:t>
                  </w:r>
                </w:p>
                <w:p w:rsidR="00A504D6" w:rsidRPr="00E925EE" w:rsidRDefault="00A504D6" w:rsidP="00A504D6">
                  <w:pPr>
                    <w:spacing w:line="280" w:lineRule="exact"/>
                    <w:ind w:firstLineChars="200" w:firstLine="360"/>
                    <w:jc w:val="left"/>
                    <w:rPr>
                      <w:rFonts w:asciiTheme="minorEastAsia" w:hAnsiTheme="minorEastAsia"/>
                      <w:sz w:val="18"/>
                      <w:szCs w:val="18"/>
                    </w:rPr>
                  </w:pPr>
                  <w:r w:rsidRPr="00E925EE">
                    <w:rPr>
                      <w:rFonts w:asciiTheme="minorEastAsia" w:hAnsiTheme="minorEastAsia" w:hint="eastAsia"/>
                      <w:sz w:val="18"/>
                      <w:szCs w:val="18"/>
                    </w:rPr>
                    <w:t>今年的春天，一切和往年不同，一场疫情，影响了我们。因为疫情影响，不能如期上班，但我们在工作需要时也依然坚守在工作岗位。</w:t>
                  </w:r>
                </w:p>
                <w:p w:rsidR="00E77DA8" w:rsidRDefault="00A504D6" w:rsidP="00A504D6">
                  <w:pPr>
                    <w:spacing w:line="280" w:lineRule="exact"/>
                    <w:ind w:firstLineChars="200" w:firstLine="360"/>
                    <w:jc w:val="left"/>
                    <w:rPr>
                      <w:rFonts w:asciiTheme="minorEastAsia" w:hAnsiTheme="minorEastAsia"/>
                      <w:sz w:val="18"/>
                      <w:szCs w:val="18"/>
                    </w:rPr>
                  </w:pPr>
                  <w:r w:rsidRPr="00E925EE">
                    <w:rPr>
                      <w:rFonts w:asciiTheme="minorEastAsia" w:hAnsiTheme="minorEastAsia" w:hint="eastAsia"/>
                      <w:sz w:val="18"/>
                      <w:szCs w:val="18"/>
                    </w:rPr>
                    <w:t>人力资源的工作琐碎而重复，几乎每月都在重复这相同的工作，就是因为这样，我们更是要认真做好每一件事，注重每一个细节。在工作中，每一件看似简单的小事情，都能够反映出落实这件小事情的人的态度和责任心。每月对各车间的工资审核，就需要认真细心的对待，一个微不足道的数字，却能关系到员工这个月的辛勤劳动。对于工作中的每一件小事情，只要心中有着高度的责任班和抱有正确态度的人才能够做好，才能让工作产生更好的效益。</w:t>
                  </w:r>
                </w:p>
                <w:p w:rsidR="00A504D6" w:rsidRPr="00D22EEB" w:rsidRDefault="00A504D6" w:rsidP="00D22EEB">
                  <w:pPr>
                    <w:spacing w:line="280" w:lineRule="exact"/>
                    <w:ind w:firstLineChars="200" w:firstLine="361"/>
                    <w:jc w:val="right"/>
                    <w:rPr>
                      <w:rFonts w:ascii="楷体" w:eastAsia="楷体" w:hAnsi="楷体" w:cs="Times New Roman"/>
                      <w:b/>
                      <w:sz w:val="18"/>
                      <w:szCs w:val="18"/>
                    </w:rPr>
                  </w:pPr>
                  <w:r w:rsidRPr="00D22EEB">
                    <w:rPr>
                      <w:rFonts w:ascii="楷体" w:eastAsia="楷体" w:hAnsi="楷体" w:cs="Times New Roman" w:hint="eastAsia"/>
                      <w:b/>
                      <w:sz w:val="18"/>
                      <w:szCs w:val="18"/>
                    </w:rPr>
                    <w:t>（陈雪）</w:t>
                  </w:r>
                </w:p>
                <w:p w:rsidR="00FE118D" w:rsidRPr="006F1228" w:rsidRDefault="00FE118D" w:rsidP="00FE118D"/>
              </w:txbxContent>
            </v:textbox>
          </v:shape>
        </w:pict>
      </w: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4B6C24">
      <w:pPr>
        <w:widowControl/>
        <w:jc w:val="left"/>
      </w:pPr>
      <w:r>
        <w:rPr>
          <w:noProof/>
        </w:rPr>
        <w:pict>
          <v:shape id="_x0000_s13392" type="#_x0000_t202" style="position:absolute;margin-left:-1.5pt;margin-top:14.7pt;width:672.5pt;height:77.7pt;z-index:253670400" fillcolor="#eaf1dd [662]" stroked="f" strokecolor="black [3213]" strokeweight=".25pt">
            <v:fill recolor="t"/>
            <v:stroke dashstyle="longDashDot"/>
            <v:shadow type="perspective" color="#974706 [1609]" opacity=".5" offset="1pt" offset2="-1pt"/>
            <v:textbox style="mso-next-textbox:#_x0000_s13392">
              <w:txbxContent>
                <w:p w:rsidR="004B79C9" w:rsidRDefault="004B79C9" w:rsidP="004B79C9">
                  <w:pPr>
                    <w:rPr>
                      <w:rFonts w:ascii="楷体" w:eastAsia="楷体" w:hAnsi="楷体"/>
                      <w:b/>
                      <w:i/>
                      <w:sz w:val="20"/>
                      <w:szCs w:val="32"/>
                    </w:rPr>
                  </w:pPr>
                  <w:r w:rsidRPr="004B79C9">
                    <w:rPr>
                      <w:rFonts w:ascii="楷体" w:eastAsia="楷体" w:hAnsi="楷体" w:hint="eastAsia"/>
                      <w:b/>
                      <w:i/>
                      <w:sz w:val="20"/>
                      <w:szCs w:val="32"/>
                    </w:rPr>
                    <w:t>二〇二〇年第一季度形势与任务宣传提纲</w:t>
                  </w:r>
                </w:p>
                <w:p w:rsidR="004B79C9" w:rsidRPr="004B79C9" w:rsidRDefault="004B79C9" w:rsidP="007B47A4">
                  <w:pPr>
                    <w:pStyle w:val="1"/>
                    <w:spacing w:before="0" w:beforeAutospacing="0" w:after="0" w:afterAutospacing="0" w:line="560" w:lineRule="exact"/>
                    <w:jc w:val="center"/>
                    <w:rPr>
                      <w:rFonts w:ascii="黑体" w:eastAsia="黑体" w:hAnsi="Times New Roman" w:cs="Times New Roman"/>
                      <w:b w:val="0"/>
                      <w:bCs w:val="0"/>
                      <w:kern w:val="2"/>
                      <w:sz w:val="50"/>
                      <w:szCs w:val="44"/>
                    </w:rPr>
                  </w:pPr>
                  <w:r w:rsidRPr="004B79C9">
                    <w:rPr>
                      <w:rFonts w:ascii="黑体" w:eastAsia="黑体" w:hAnsi="Times New Roman" w:cs="Times New Roman" w:hint="eastAsia"/>
                      <w:b w:val="0"/>
                      <w:bCs w:val="0"/>
                      <w:kern w:val="2"/>
                      <w:sz w:val="50"/>
                      <w:szCs w:val="44"/>
                    </w:rPr>
                    <w:t>改革创新聚活力  转型发展拓新路</w:t>
                  </w:r>
                </w:p>
                <w:p w:rsidR="004B79C9" w:rsidRPr="004B79C9" w:rsidRDefault="004B79C9" w:rsidP="007B47A4">
                  <w:pPr>
                    <w:pStyle w:val="1"/>
                    <w:spacing w:before="0" w:beforeAutospacing="0" w:after="0" w:afterAutospacing="0" w:line="560" w:lineRule="exact"/>
                    <w:jc w:val="center"/>
                    <w:rPr>
                      <w:rFonts w:ascii="黑体" w:eastAsia="黑体" w:hAnsi="Times New Roman" w:cs="Times New Roman"/>
                      <w:b w:val="0"/>
                      <w:bCs w:val="0"/>
                      <w:kern w:val="2"/>
                      <w:sz w:val="50"/>
                      <w:szCs w:val="44"/>
                    </w:rPr>
                  </w:pPr>
                  <w:r w:rsidRPr="004B79C9">
                    <w:rPr>
                      <w:rFonts w:ascii="黑体" w:eastAsia="黑体" w:hAnsi="Times New Roman" w:cs="Times New Roman" w:hint="eastAsia"/>
                      <w:b w:val="0"/>
                      <w:bCs w:val="0"/>
                      <w:kern w:val="2"/>
                      <w:sz w:val="50"/>
                      <w:szCs w:val="44"/>
                    </w:rPr>
                    <w:t>奋力开创生存发展新局面</w:t>
                  </w:r>
                </w:p>
                <w:p w:rsidR="004B79C9" w:rsidRPr="004B79C9" w:rsidRDefault="004B79C9" w:rsidP="004B79C9">
                  <w:pPr>
                    <w:rPr>
                      <w:rFonts w:ascii="楷体" w:eastAsia="楷体" w:hAnsi="楷体"/>
                      <w:b/>
                      <w:i/>
                      <w:sz w:val="9"/>
                    </w:rPr>
                  </w:pPr>
                </w:p>
              </w:txbxContent>
            </v:textbox>
          </v:shape>
        </w:pict>
      </w: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4B6C24">
      <w:pPr>
        <w:widowControl/>
        <w:jc w:val="left"/>
      </w:pPr>
      <w:r>
        <w:rPr>
          <w:noProof/>
        </w:rPr>
        <w:pict>
          <v:shape id="_x0000_s13391" type="#_x0000_t202" style="position:absolute;margin-left:336.7pt;margin-top:14.4pt;width:332.05pt;height:285.6pt;z-index:253669376" filled="f" stroked="f" strokecolor="black [3213]" strokeweight=".25pt">
            <v:fill recolor="t" type="frame"/>
            <v:stroke dashstyle="longDashDot"/>
            <v:shadow type="perspective" color="#974706 [1609]" opacity=".5" offset="1pt" offset2="-1pt"/>
            <v:textbox style="mso-next-textbox:#_x0000_s13391">
              <w:txbxContent>
                <w:p w:rsidR="004B79C9" w:rsidRPr="0073643B" w:rsidRDefault="004B79C9" w:rsidP="0073643B">
                  <w:pPr>
                    <w:spacing w:line="280" w:lineRule="exact"/>
                  </w:pPr>
                  <w:r w:rsidRPr="0073643B">
                    <w:rPr>
                      <w:rFonts w:asciiTheme="minorEastAsia" w:hAnsiTheme="minorEastAsia" w:hint="eastAsia"/>
                      <w:sz w:val="18"/>
                      <w:szCs w:val="18"/>
                    </w:rPr>
                    <w:t>党建工作基础，在从严从实中保持昂扬斗志。</w:t>
                  </w:r>
                </w:p>
                <w:p w:rsidR="004B79C9" w:rsidRPr="00D60A76" w:rsidRDefault="004B79C9" w:rsidP="0073643B">
                  <w:pPr>
                    <w:spacing w:line="280" w:lineRule="exact"/>
                    <w:ind w:firstLineChars="177" w:firstLine="319"/>
                    <w:rPr>
                      <w:rFonts w:asciiTheme="minorEastAsia" w:hAnsiTheme="minorEastAsia"/>
                      <w:sz w:val="18"/>
                      <w:szCs w:val="18"/>
                    </w:rPr>
                  </w:pPr>
                  <w:r w:rsidRPr="0073643B">
                    <w:rPr>
                      <w:rFonts w:asciiTheme="minorEastAsia" w:hAnsiTheme="minorEastAsia" w:hint="eastAsia"/>
                      <w:sz w:val="18"/>
                      <w:szCs w:val="18"/>
                    </w:rPr>
                    <w:t>——加强思想建设。强化思想政治工作，强化</w:t>
                  </w:r>
                  <w:r w:rsidRPr="00D60A76">
                    <w:rPr>
                      <w:rFonts w:asciiTheme="minorEastAsia" w:hAnsiTheme="minorEastAsia" w:hint="eastAsia"/>
                      <w:sz w:val="18"/>
                      <w:szCs w:val="18"/>
                    </w:rPr>
                    <w:t>舆论宣传工作，塑造特色企业文化，在宣传引导中打造坚强堡垒。</w:t>
                  </w:r>
                </w:p>
                <w:p w:rsidR="004B79C9" w:rsidRPr="00D60A76" w:rsidRDefault="004B79C9" w:rsidP="0073643B">
                  <w:pPr>
                    <w:spacing w:line="280" w:lineRule="exact"/>
                    <w:ind w:firstLineChars="177" w:firstLine="319"/>
                    <w:rPr>
                      <w:rFonts w:asciiTheme="minorEastAsia" w:hAnsiTheme="minorEastAsia"/>
                      <w:sz w:val="18"/>
                      <w:szCs w:val="18"/>
                    </w:rPr>
                  </w:pPr>
                  <w:r w:rsidRPr="00D60A76">
                    <w:rPr>
                      <w:rFonts w:asciiTheme="minorEastAsia" w:hAnsiTheme="minorEastAsia" w:hint="eastAsia"/>
                      <w:sz w:val="18"/>
                      <w:szCs w:val="18"/>
                    </w:rPr>
                    <w:t>——加强队伍建设。打造高素质领导班子，打造高素质管理队伍，打造专业化人才队伍，在干事创业中激发持续动力。</w:t>
                  </w:r>
                </w:p>
                <w:p w:rsidR="004B79C9" w:rsidRPr="00D60A76" w:rsidRDefault="004B79C9" w:rsidP="0073643B">
                  <w:pPr>
                    <w:spacing w:line="280" w:lineRule="exact"/>
                    <w:ind w:firstLineChars="177" w:firstLine="319"/>
                    <w:rPr>
                      <w:rFonts w:asciiTheme="minorEastAsia" w:hAnsiTheme="minorEastAsia"/>
                      <w:sz w:val="18"/>
                      <w:szCs w:val="18"/>
                    </w:rPr>
                  </w:pPr>
                  <w:r w:rsidRPr="00D60A76">
                    <w:rPr>
                      <w:rFonts w:asciiTheme="minorEastAsia" w:hAnsiTheme="minorEastAsia" w:hint="eastAsia"/>
                      <w:sz w:val="18"/>
                      <w:szCs w:val="18"/>
                    </w:rPr>
                    <w:t>——加强作风建设。加大廉洁教育力度，加大纪律监督力度，加大责任落实力度，在廉洁从业中建树良好形象。</w:t>
                  </w:r>
                </w:p>
                <w:p w:rsidR="004B79C9" w:rsidRPr="00D60A76" w:rsidRDefault="004B79C9" w:rsidP="0073643B">
                  <w:pPr>
                    <w:spacing w:line="280" w:lineRule="exact"/>
                    <w:ind w:firstLineChars="177" w:firstLine="319"/>
                    <w:rPr>
                      <w:rFonts w:asciiTheme="minorEastAsia" w:hAnsiTheme="minorEastAsia"/>
                      <w:sz w:val="18"/>
                      <w:szCs w:val="18"/>
                    </w:rPr>
                  </w:pPr>
                  <w:r w:rsidRPr="00D60A76">
                    <w:rPr>
                      <w:rFonts w:asciiTheme="minorEastAsia" w:hAnsiTheme="minorEastAsia" w:hint="eastAsia"/>
                      <w:sz w:val="18"/>
                      <w:szCs w:val="18"/>
                    </w:rPr>
                    <w:t>——加强和谐建设。抓好防疫防控工作，强化民主管理工作，维护企业稳定大局，在共创共享中推进共同发展。</w:t>
                  </w:r>
                </w:p>
                <w:p w:rsidR="004B79C9" w:rsidRPr="00D60A76" w:rsidRDefault="004B79C9" w:rsidP="0073643B">
                  <w:pPr>
                    <w:spacing w:line="280" w:lineRule="exact"/>
                    <w:ind w:firstLineChars="177" w:firstLine="320"/>
                    <w:rPr>
                      <w:rFonts w:asciiTheme="minorEastAsia" w:hAnsiTheme="minorEastAsia"/>
                      <w:sz w:val="18"/>
                      <w:szCs w:val="18"/>
                    </w:rPr>
                  </w:pPr>
                  <w:r w:rsidRPr="00D60A76">
                    <w:rPr>
                      <w:rFonts w:asciiTheme="minorEastAsia" w:hAnsiTheme="minorEastAsia" w:hint="eastAsia"/>
                      <w:b/>
                      <w:sz w:val="18"/>
                      <w:szCs w:val="18"/>
                    </w:rPr>
                    <w:t>经营工作</w:t>
                  </w:r>
                  <w:r w:rsidRPr="00D60A76">
                    <w:rPr>
                      <w:rFonts w:asciiTheme="minorEastAsia" w:hAnsiTheme="minorEastAsia" w:hint="eastAsia"/>
                      <w:sz w:val="18"/>
                      <w:szCs w:val="18"/>
                    </w:rPr>
                    <w:t>——聚焦市场营销。深化战略营销合作，深度实施营销策略，深挖营销资源配置，有效提升产品销量。</w:t>
                  </w:r>
                </w:p>
                <w:p w:rsidR="004B79C9" w:rsidRPr="00D60A76" w:rsidRDefault="004B79C9" w:rsidP="0073643B">
                  <w:pPr>
                    <w:spacing w:line="280" w:lineRule="exact"/>
                    <w:ind w:firstLineChars="177" w:firstLine="319"/>
                    <w:rPr>
                      <w:rFonts w:asciiTheme="minorEastAsia" w:hAnsiTheme="minorEastAsia"/>
                      <w:sz w:val="18"/>
                      <w:szCs w:val="18"/>
                    </w:rPr>
                  </w:pPr>
                  <w:r w:rsidRPr="00D60A76">
                    <w:rPr>
                      <w:rFonts w:asciiTheme="minorEastAsia" w:hAnsiTheme="minorEastAsia" w:hint="eastAsia"/>
                      <w:sz w:val="18"/>
                      <w:szCs w:val="18"/>
                    </w:rPr>
                    <w:t>——聚焦产品短板。着力提升供给能力，着力保障产品质量，着力调整产品结构，有效保障市场供给。</w:t>
                  </w:r>
                </w:p>
                <w:p w:rsidR="004B79C9" w:rsidRPr="00D60A76" w:rsidRDefault="004B79C9" w:rsidP="0073643B">
                  <w:pPr>
                    <w:spacing w:line="280" w:lineRule="exact"/>
                    <w:ind w:firstLineChars="177" w:firstLine="319"/>
                    <w:rPr>
                      <w:rFonts w:asciiTheme="minorEastAsia" w:hAnsiTheme="minorEastAsia"/>
                      <w:sz w:val="18"/>
                      <w:szCs w:val="18"/>
                    </w:rPr>
                  </w:pPr>
                  <w:r w:rsidRPr="00D60A76">
                    <w:rPr>
                      <w:rFonts w:asciiTheme="minorEastAsia" w:hAnsiTheme="minorEastAsia" w:hint="eastAsia"/>
                      <w:sz w:val="18"/>
                      <w:szCs w:val="18"/>
                    </w:rPr>
                    <w:t>——聚焦管理效能。强管理促提升，强管理防风险，强管理降成本，有效改善经营质态。</w:t>
                  </w:r>
                </w:p>
                <w:p w:rsidR="004B79C9" w:rsidRPr="00D60A76" w:rsidRDefault="004B79C9" w:rsidP="0073643B">
                  <w:pPr>
                    <w:spacing w:line="280" w:lineRule="exact"/>
                    <w:ind w:firstLineChars="177" w:firstLine="319"/>
                    <w:rPr>
                      <w:rFonts w:asciiTheme="minorEastAsia" w:hAnsiTheme="minorEastAsia"/>
                      <w:sz w:val="18"/>
                      <w:szCs w:val="18"/>
                    </w:rPr>
                  </w:pPr>
                  <w:r w:rsidRPr="00D60A76">
                    <w:rPr>
                      <w:rFonts w:asciiTheme="minorEastAsia" w:hAnsiTheme="minorEastAsia" w:hint="eastAsia"/>
                      <w:sz w:val="18"/>
                      <w:szCs w:val="18"/>
                    </w:rPr>
                    <w:t>——聚焦品牌引领。把准品牌培育思路，把握品牌市场定位，把控品牌发展环境，有效推进驱动发展。</w:t>
                  </w:r>
                </w:p>
                <w:p w:rsidR="004B79C9" w:rsidRDefault="004B79C9" w:rsidP="0073643B">
                  <w:pPr>
                    <w:spacing w:line="280" w:lineRule="exact"/>
                    <w:ind w:firstLineChars="177" w:firstLine="319"/>
                    <w:rPr>
                      <w:rFonts w:asciiTheme="minorEastAsia" w:hAnsiTheme="minorEastAsia"/>
                      <w:sz w:val="18"/>
                      <w:szCs w:val="18"/>
                    </w:rPr>
                  </w:pPr>
                  <w:r w:rsidRPr="00D60A76">
                    <w:rPr>
                      <w:rFonts w:asciiTheme="minorEastAsia" w:hAnsiTheme="minorEastAsia" w:hint="eastAsia"/>
                      <w:sz w:val="18"/>
                      <w:szCs w:val="18"/>
                    </w:rPr>
                    <w:t>——聚焦改革创新。以改革推动发展活力，以改革汇聚优化合力，以改革激发内生动力，有效促进高质发展。</w:t>
                  </w:r>
                </w:p>
                <w:p w:rsidR="0073643B" w:rsidRPr="0073643B" w:rsidRDefault="0073643B" w:rsidP="0073643B">
                  <w:pPr>
                    <w:spacing w:line="280" w:lineRule="exact"/>
                    <w:ind w:firstLineChars="177" w:firstLine="320"/>
                    <w:jc w:val="right"/>
                    <w:rPr>
                      <w:rFonts w:ascii="楷体" w:eastAsia="楷体" w:hAnsi="楷体"/>
                      <w:b/>
                    </w:rPr>
                  </w:pPr>
                  <w:r w:rsidRPr="0073643B">
                    <w:rPr>
                      <w:rFonts w:ascii="楷体" w:eastAsia="楷体" w:hAnsi="楷体" w:hint="eastAsia"/>
                      <w:b/>
                      <w:sz w:val="18"/>
                      <w:szCs w:val="18"/>
                    </w:rPr>
                    <w:t>（金宣）</w:t>
                  </w:r>
                </w:p>
              </w:txbxContent>
            </v:textbox>
          </v:shape>
        </w:pict>
      </w:r>
      <w:r>
        <w:rPr>
          <w:noProof/>
        </w:rPr>
        <w:pict>
          <v:shape id="_x0000_s13386" type="#_x0000_t202" style="position:absolute;margin-left:.85pt;margin-top:14.4pt;width:331.8pt;height:285.6pt;z-index:253664256" filled="f" stroked="f" strokecolor="black [3213]" strokeweight=".25pt">
            <v:fill recolor="t" type="frame"/>
            <v:stroke dashstyle="longDashDot"/>
            <v:shadow type="perspective" color="#974706 [1609]" opacity=".5" offset="1pt" offset2="-1pt"/>
            <v:textbox style="mso-next-textbox:#_x0000_s13386">
              <w:txbxContent>
                <w:p w:rsidR="004B79C9" w:rsidRPr="0073643B" w:rsidRDefault="004B79C9" w:rsidP="004B79C9">
                  <w:pPr>
                    <w:spacing w:line="280" w:lineRule="exact"/>
                    <w:ind w:firstLineChars="200" w:firstLine="360"/>
                    <w:rPr>
                      <w:rFonts w:asciiTheme="minorEastAsia" w:hAnsiTheme="minorEastAsia"/>
                      <w:sz w:val="18"/>
                      <w:szCs w:val="18"/>
                    </w:rPr>
                  </w:pPr>
                  <w:r w:rsidRPr="0073643B">
                    <w:rPr>
                      <w:rFonts w:asciiTheme="minorEastAsia" w:hAnsiTheme="minorEastAsia" w:hint="eastAsia"/>
                      <w:sz w:val="18"/>
                      <w:szCs w:val="18"/>
                    </w:rPr>
                    <w:t>公司二届七次职代会和2020年党委工作会议，明确了经营工作的总体要求和党委工作的总体思路。摆在我们面前的首要任务是抓好会议精神的贯彻落实，引导广大职工明确目标任务和工作部署，坚定信心、戮力同心，奋力开创生存发展新局面。</w:t>
                  </w:r>
                </w:p>
                <w:p w:rsidR="004B79C9" w:rsidRPr="0073643B" w:rsidRDefault="004B79C9" w:rsidP="004B79C9">
                  <w:pPr>
                    <w:spacing w:line="280" w:lineRule="exact"/>
                    <w:ind w:firstLineChars="200" w:firstLine="361"/>
                    <w:rPr>
                      <w:rFonts w:asciiTheme="minorEastAsia" w:hAnsiTheme="minorEastAsia"/>
                      <w:b/>
                      <w:sz w:val="18"/>
                      <w:szCs w:val="18"/>
                    </w:rPr>
                  </w:pPr>
                  <w:r w:rsidRPr="0073643B">
                    <w:rPr>
                      <w:rFonts w:asciiTheme="minorEastAsia" w:hAnsiTheme="minorEastAsia" w:hint="eastAsia"/>
                      <w:b/>
                      <w:sz w:val="18"/>
                      <w:szCs w:val="18"/>
                    </w:rPr>
                    <w:t>一、明确目标要求</w:t>
                  </w:r>
                </w:p>
                <w:p w:rsidR="004B79C9" w:rsidRPr="0073643B" w:rsidRDefault="004B79C9" w:rsidP="004B79C9">
                  <w:pPr>
                    <w:spacing w:line="280" w:lineRule="exact"/>
                    <w:ind w:firstLineChars="200" w:firstLine="361"/>
                    <w:rPr>
                      <w:rFonts w:asciiTheme="minorEastAsia" w:hAnsiTheme="minorEastAsia"/>
                      <w:sz w:val="18"/>
                      <w:szCs w:val="18"/>
                    </w:rPr>
                  </w:pPr>
                  <w:r w:rsidRPr="0073643B">
                    <w:rPr>
                      <w:rFonts w:asciiTheme="minorEastAsia" w:hAnsiTheme="minorEastAsia" w:hint="eastAsia"/>
                      <w:b/>
                      <w:sz w:val="18"/>
                      <w:szCs w:val="18"/>
                    </w:rPr>
                    <w:t>党委工作总体思路：</w:t>
                  </w:r>
                  <w:r w:rsidRPr="0073643B">
                    <w:rPr>
                      <w:rFonts w:asciiTheme="minorEastAsia" w:hAnsiTheme="minorEastAsia" w:hint="eastAsia"/>
                      <w:sz w:val="18"/>
                      <w:szCs w:val="18"/>
                    </w:rPr>
                    <w:t>以习近平新时代中国特色社会主义思想为指导，深入贯彻落实党的十九大以及十九届二中、三中、四中全会精神和国有企业党建工作会议精神，全面贯彻落实集团公司</w:t>
                  </w:r>
                  <w:r w:rsidRPr="0073643B">
                    <w:rPr>
                      <w:rFonts w:asciiTheme="minorEastAsia" w:hAnsiTheme="minorEastAsia"/>
                      <w:sz w:val="18"/>
                      <w:szCs w:val="18"/>
                    </w:rPr>
                    <w:t>2020</w:t>
                  </w:r>
                  <w:r w:rsidRPr="0073643B">
                    <w:rPr>
                      <w:rFonts w:asciiTheme="minorEastAsia" w:hAnsiTheme="minorEastAsia" w:hint="eastAsia"/>
                      <w:sz w:val="18"/>
                      <w:szCs w:val="18"/>
                    </w:rPr>
                    <w:t>年党委工作会议精神，以《国有企业基层组织工作条例（试行）》为遵循，巩固和深化“不忘初心、牢记使命”主题教育成果，坚持稳中求进工作总基调，全面加强政治建设、思想建设、队伍建设、作风建设以及和谐建设，以党建工作与生产经营的深入融合应对盐业体制改革，为公司在新一年的工作中攻坚克难奠定坚实的基础。</w:t>
                  </w:r>
                </w:p>
                <w:p w:rsidR="004B79C9" w:rsidRPr="0073643B" w:rsidRDefault="004B79C9" w:rsidP="004B79C9">
                  <w:pPr>
                    <w:spacing w:line="280" w:lineRule="exact"/>
                    <w:ind w:firstLineChars="177" w:firstLine="320"/>
                    <w:rPr>
                      <w:rFonts w:asciiTheme="minorEastAsia" w:hAnsiTheme="minorEastAsia"/>
                      <w:sz w:val="18"/>
                      <w:szCs w:val="18"/>
                    </w:rPr>
                  </w:pPr>
                  <w:r w:rsidRPr="0073643B">
                    <w:rPr>
                      <w:rFonts w:asciiTheme="minorEastAsia" w:hAnsiTheme="minorEastAsia" w:hint="eastAsia"/>
                      <w:b/>
                      <w:sz w:val="18"/>
                      <w:szCs w:val="18"/>
                    </w:rPr>
                    <w:t>经营工作总体要求：</w:t>
                  </w:r>
                  <w:r w:rsidRPr="0073643B">
                    <w:rPr>
                      <w:rFonts w:asciiTheme="minorEastAsia" w:hAnsiTheme="minorEastAsia" w:hint="eastAsia"/>
                      <w:sz w:val="18"/>
                      <w:szCs w:val="18"/>
                    </w:rPr>
                    <w:t>紧紧围绕工投集团一届五次职代会提出的“效益提升年”有关要求，以“改革提质、创新增效”为工作主题，聚焦市场营销、聚焦产品短板、聚焦管理效能、聚焦品牌引领、聚焦改革创新，生产各类加工盐13万吨，生产各品种小包装4.5万吨。实现产销平衡。实现销售收入8000万元。目标利润持平。在岗职工人均年收入6.5万元。产品质量优一级品率95%以上；确保安全生产无事故。</w:t>
                  </w:r>
                </w:p>
                <w:p w:rsidR="004B79C9" w:rsidRPr="0073643B" w:rsidRDefault="004B79C9" w:rsidP="004B79C9">
                  <w:pPr>
                    <w:spacing w:line="280" w:lineRule="exact"/>
                    <w:ind w:firstLineChars="200" w:firstLine="361"/>
                    <w:rPr>
                      <w:rFonts w:asciiTheme="minorEastAsia" w:hAnsiTheme="minorEastAsia"/>
                      <w:b/>
                      <w:sz w:val="18"/>
                      <w:szCs w:val="18"/>
                    </w:rPr>
                  </w:pPr>
                  <w:r w:rsidRPr="0073643B">
                    <w:rPr>
                      <w:rFonts w:asciiTheme="minorEastAsia" w:hAnsiTheme="minorEastAsia" w:hint="eastAsia"/>
                      <w:b/>
                      <w:sz w:val="18"/>
                      <w:szCs w:val="18"/>
                    </w:rPr>
                    <w:t>二、明确重点工作</w:t>
                  </w:r>
                </w:p>
                <w:p w:rsidR="0073643B" w:rsidRPr="0073643B" w:rsidRDefault="0073643B" w:rsidP="004B79C9">
                  <w:pPr>
                    <w:spacing w:line="280" w:lineRule="exact"/>
                    <w:ind w:firstLineChars="200" w:firstLine="361"/>
                    <w:rPr>
                      <w:rFonts w:asciiTheme="minorEastAsia" w:hAnsiTheme="minorEastAsia"/>
                      <w:b/>
                      <w:sz w:val="18"/>
                      <w:szCs w:val="18"/>
                    </w:rPr>
                  </w:pPr>
                  <w:r w:rsidRPr="0073643B">
                    <w:rPr>
                      <w:rFonts w:asciiTheme="minorEastAsia" w:hAnsiTheme="minorEastAsia" w:hint="eastAsia"/>
                      <w:b/>
                      <w:sz w:val="18"/>
                      <w:szCs w:val="18"/>
                    </w:rPr>
                    <w:t>党委工作</w:t>
                  </w:r>
                  <w:r w:rsidRPr="0073643B">
                    <w:rPr>
                      <w:rFonts w:asciiTheme="minorEastAsia" w:hAnsiTheme="minorEastAsia" w:hint="eastAsia"/>
                      <w:sz w:val="18"/>
                      <w:szCs w:val="18"/>
                    </w:rPr>
                    <w:t>——加强政治建设。坚持全面从严治党，强化党建引领作用，打牢</w:t>
                  </w:r>
                </w:p>
              </w:txbxContent>
            </v:textbox>
          </v:shape>
        </w:pict>
      </w: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7C6927">
      <w:pPr>
        <w:widowControl/>
        <w:jc w:val="left"/>
      </w:pPr>
    </w:p>
    <w:p w:rsidR="007C6927" w:rsidRDefault="004B6C24">
      <w:pPr>
        <w:widowControl/>
        <w:jc w:val="left"/>
      </w:pPr>
      <w:r>
        <w:rPr>
          <w:noProof/>
        </w:rPr>
        <w:pict>
          <v:group id="_x0000_s13381" style="position:absolute;margin-left:-1.9pt;margin-top:19.2pt;width:678.6pt;height:51.4pt;z-index:253661184;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3382"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3383"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AD3DD8" w:rsidRDefault="00AD3DD8" w:rsidP="00AD3DD8">
                    <w:pPr>
                      <w:rPr>
                        <w:rFonts w:ascii="楷体_GB2312" w:eastAsia="楷体_GB2312"/>
                        <w:b/>
                      </w:rPr>
                    </w:pPr>
                    <w:r w:rsidRPr="005D04FE">
                      <w:rPr>
                        <w:rFonts w:ascii="楷体_GB2312" w:eastAsia="楷体_GB2312" w:hint="eastAsia"/>
                        <w:b/>
                      </w:rPr>
                      <w:t>第</w:t>
                    </w:r>
                    <w:r>
                      <w:rPr>
                        <w:rFonts w:ascii="楷体_GB2312" w:eastAsia="楷体_GB2312" w:hint="eastAsia"/>
                        <w:b/>
                      </w:rPr>
                      <w:t>三</w:t>
                    </w:r>
                    <w:r w:rsidRPr="005D04FE">
                      <w:rPr>
                        <w:rFonts w:ascii="楷体_GB2312" w:eastAsia="楷体_GB2312" w:hint="eastAsia"/>
                        <w:b/>
                      </w:rPr>
                      <w:t>版</w:t>
                    </w:r>
                  </w:p>
                  <w:p w:rsidR="00AD3DD8" w:rsidRDefault="00AD3DD8" w:rsidP="00AD3DD8">
                    <w:pPr>
                      <w:rPr>
                        <w:rFonts w:ascii="楷体_GB2312" w:eastAsia="楷体_GB2312"/>
                        <w:b/>
                      </w:rPr>
                    </w:pPr>
                  </w:p>
                  <w:p w:rsidR="00AD3DD8" w:rsidRPr="005D04FE" w:rsidRDefault="00AD3DD8" w:rsidP="00AD3DD8">
                    <w:pPr>
                      <w:rPr>
                        <w:rFonts w:ascii="楷体_GB2312" w:eastAsia="楷体_GB2312"/>
                        <w:b/>
                      </w:rPr>
                    </w:pPr>
                  </w:p>
                </w:txbxContent>
              </v:textbox>
            </v:shape>
          </v:group>
        </w:pict>
      </w:r>
    </w:p>
    <w:p w:rsidR="007C6927" w:rsidRDefault="004B6C24">
      <w:pPr>
        <w:widowControl/>
        <w:jc w:val="left"/>
      </w:pPr>
      <w:r>
        <w:rPr>
          <w:noProof/>
        </w:rPr>
        <w:lastRenderedPageBreak/>
        <w:pict>
          <v:shape id="_x0000_s13412" type="#_x0000_t202" style="position:absolute;margin-left:1.5pt;margin-top:-1.5pt;width:672.5pt;height:115.5pt;z-index:253685760" fillcolor="#eaf1dd [662]" stroked="f" strokecolor="black [3213]" strokeweight=".25pt">
            <v:fill recolor="t"/>
            <v:stroke dashstyle="longDashDot"/>
            <v:shadow type="perspective" color="#974706 [1609]" opacity=".5" offset="1pt" offset2="-1pt"/>
            <v:textbox style="mso-next-textbox:#_x0000_s13412">
              <w:txbxContent>
                <w:p w:rsidR="00693C88" w:rsidRPr="00693C88" w:rsidRDefault="00693C88" w:rsidP="00693C88">
                  <w:pPr>
                    <w:spacing w:line="640" w:lineRule="exact"/>
                    <w:jc w:val="center"/>
                    <w:rPr>
                      <w:b/>
                      <w:sz w:val="50"/>
                      <w:szCs w:val="50"/>
                    </w:rPr>
                  </w:pPr>
                  <w:r w:rsidRPr="00693C88">
                    <w:rPr>
                      <w:rFonts w:hint="eastAsia"/>
                      <w:b/>
                      <w:sz w:val="50"/>
                      <w:szCs w:val="50"/>
                    </w:rPr>
                    <w:t>改革创新聚活力</w:t>
                  </w:r>
                  <w:r w:rsidRPr="00693C88">
                    <w:rPr>
                      <w:rFonts w:hint="eastAsia"/>
                      <w:b/>
                      <w:sz w:val="50"/>
                      <w:szCs w:val="50"/>
                    </w:rPr>
                    <w:t xml:space="preserve"> </w:t>
                  </w:r>
                  <w:r w:rsidRPr="00693C88">
                    <w:rPr>
                      <w:rFonts w:hint="eastAsia"/>
                      <w:b/>
                      <w:sz w:val="50"/>
                      <w:szCs w:val="50"/>
                    </w:rPr>
                    <w:t>转型发展拓新路</w:t>
                  </w:r>
                </w:p>
                <w:p w:rsidR="00693C88" w:rsidRDefault="00693C88" w:rsidP="00693C88">
                  <w:pPr>
                    <w:spacing w:line="640" w:lineRule="exact"/>
                    <w:jc w:val="center"/>
                    <w:rPr>
                      <w:b/>
                      <w:sz w:val="28"/>
                      <w:szCs w:val="28"/>
                    </w:rPr>
                  </w:pPr>
                  <w:r w:rsidRPr="00693C88">
                    <w:rPr>
                      <w:rFonts w:hint="eastAsia"/>
                      <w:b/>
                      <w:sz w:val="50"/>
                      <w:szCs w:val="50"/>
                    </w:rPr>
                    <w:t>为推进公司生存发展而努力奋斗</w:t>
                  </w:r>
                </w:p>
                <w:p w:rsidR="00693C88" w:rsidRPr="00F93148" w:rsidRDefault="00693C88" w:rsidP="00F93148">
                  <w:pPr>
                    <w:spacing w:line="300" w:lineRule="exact"/>
                    <w:ind w:firstLineChars="245" w:firstLine="443"/>
                    <w:jc w:val="center"/>
                    <w:rPr>
                      <w:rFonts w:ascii="楷体" w:eastAsia="楷体" w:hAnsi="楷体"/>
                      <w:b/>
                      <w:sz w:val="18"/>
                      <w:szCs w:val="18"/>
                    </w:rPr>
                  </w:pPr>
                  <w:r w:rsidRPr="00F93148">
                    <w:rPr>
                      <w:rFonts w:ascii="楷体" w:eastAsia="楷体" w:hAnsi="楷体" w:hint="eastAsia"/>
                      <w:b/>
                      <w:sz w:val="18"/>
                      <w:szCs w:val="18"/>
                    </w:rPr>
                    <w:t>——在金桥制盐公司二届七次职代会上的工作报告</w:t>
                  </w:r>
                </w:p>
                <w:p w:rsidR="00693C88" w:rsidRPr="00F93148" w:rsidRDefault="00693C88" w:rsidP="00693C88">
                  <w:pPr>
                    <w:spacing w:line="300" w:lineRule="exact"/>
                    <w:jc w:val="center"/>
                    <w:rPr>
                      <w:rFonts w:ascii="楷体" w:eastAsia="楷体" w:hAnsi="楷体"/>
                      <w:b/>
                      <w:sz w:val="18"/>
                      <w:szCs w:val="18"/>
                    </w:rPr>
                  </w:pPr>
                  <w:r w:rsidRPr="00F93148">
                    <w:rPr>
                      <w:rFonts w:ascii="楷体" w:eastAsia="楷体" w:hAnsi="楷体" w:hint="eastAsia"/>
                      <w:b/>
                      <w:sz w:val="18"/>
                      <w:szCs w:val="18"/>
                    </w:rPr>
                    <w:t>（2020年3月25日）</w:t>
                  </w:r>
                </w:p>
                <w:p w:rsidR="00693C88" w:rsidRPr="00F93148" w:rsidRDefault="00693C88" w:rsidP="00693C88">
                  <w:pPr>
                    <w:spacing w:line="300" w:lineRule="exact"/>
                    <w:jc w:val="center"/>
                    <w:rPr>
                      <w:rFonts w:ascii="楷体" w:eastAsia="楷体" w:hAnsi="楷体"/>
                      <w:b/>
                      <w:sz w:val="18"/>
                      <w:szCs w:val="18"/>
                    </w:rPr>
                  </w:pPr>
                  <w:r w:rsidRPr="00F93148">
                    <w:rPr>
                      <w:rFonts w:ascii="楷体" w:eastAsia="楷体" w:hAnsi="楷体" w:hint="eastAsia"/>
                      <w:b/>
                      <w:sz w:val="18"/>
                      <w:szCs w:val="18"/>
                    </w:rPr>
                    <w:t>朱 桂 玉</w:t>
                  </w:r>
                </w:p>
                <w:p w:rsidR="00CD080C" w:rsidRPr="00CD080C" w:rsidRDefault="00CD080C" w:rsidP="00CD080C"/>
              </w:txbxContent>
            </v:textbox>
          </v:shape>
        </w:pict>
      </w:r>
      <w:r>
        <w:rPr>
          <w:noProof/>
        </w:rPr>
        <w:pict>
          <v:shape id="_x0000_s13411" type="#_x0000_t202" style="position:absolute;margin-left:564.5pt;margin-top:-50.85pt;width:109.5pt;height:29.85pt;z-index:25368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7D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" filled="f" stroked="f">
            <v:textbox style="mso-next-textbox:#_x0000_s13411">
              <w:txbxContent>
                <w:p w:rsidR="007C6927" w:rsidRPr="000B23BF" w:rsidRDefault="007C6927" w:rsidP="007C6927">
                  <w:pPr>
                    <w:rPr>
                      <w:rFonts w:ascii="方正行楷简体" w:eastAsia="方正行楷简体"/>
                    </w:rPr>
                  </w:pPr>
                  <w:r w:rsidRPr="000B23BF">
                    <w:rPr>
                      <w:rFonts w:ascii="方正行楷简体" w:eastAsia="方正行楷简体" w:hint="eastAsia"/>
                    </w:rPr>
                    <w:t>20</w:t>
                  </w:r>
                  <w:r>
                    <w:rPr>
                      <w:rFonts w:ascii="方正行楷简体" w:eastAsia="方正行楷简体" w:hint="eastAsia"/>
                    </w:rPr>
                    <w:t>20</w:t>
                  </w:r>
                  <w:r w:rsidRPr="000B23BF">
                    <w:rPr>
                      <w:rFonts w:ascii="方正行楷简体" w:eastAsia="方正行楷简体" w:hint="eastAsia"/>
                    </w:rPr>
                    <w:t>年</w:t>
                  </w:r>
                  <w:r>
                    <w:rPr>
                      <w:rFonts w:ascii="方正行楷简体" w:eastAsia="方正行楷简体" w:hint="eastAsia"/>
                    </w:rPr>
                    <w:t>03</w:t>
                  </w:r>
                  <w:r w:rsidRPr="000B23BF">
                    <w:rPr>
                      <w:rFonts w:ascii="方正行楷简体" w:eastAsia="方正行楷简体" w:hint="eastAsia"/>
                    </w:rPr>
                    <w:t>月</w:t>
                  </w:r>
                  <w:r>
                    <w:rPr>
                      <w:rFonts w:ascii="方正行楷简体" w:eastAsia="方正行楷简体" w:hint="eastAsia"/>
                    </w:rPr>
                    <w:t>31</w:t>
                  </w:r>
                  <w:r w:rsidRPr="000B23BF">
                    <w:rPr>
                      <w:rFonts w:ascii="方正行楷简体" w:eastAsia="方正行楷简体" w:hint="eastAsia"/>
                    </w:rPr>
                    <w:t>日</w:t>
                  </w:r>
                </w:p>
              </w:txbxContent>
            </v:textbox>
          </v:shape>
        </w:pict>
      </w:r>
      <w:r>
        <w:rPr>
          <w:noProof/>
        </w:rPr>
        <w:pict>
          <v:shape id="_x0000_s13410" type="#_x0000_t202" style="position:absolute;margin-left:1.5pt;margin-top:-50.85pt;width:80.5pt;height:29.85pt;z-index:25368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Q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" filled="f" stroked="f">
            <v:textbox style="mso-next-textbox:#_x0000_s13410">
              <w:txbxContent>
                <w:p w:rsidR="007C6927" w:rsidRPr="003A2D24" w:rsidRDefault="007C6927" w:rsidP="007C6927">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Pr>
          <w:noProof/>
        </w:rPr>
        <w:pict>
          <v:line id="_x0000_s13409" style="position:absolute;z-index:253682688;visibility:visible;mso-wrap-distance-top:-6e-5mm;mso-wrap-distance-bottom:-6e-5mm;mso-width-relative:margin;mso-height-relative:margin" from="1.5pt,-21pt" to="67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" strokecolor="windowText" strokeweight="2.5pt">
            <o:lock v:ext="edit" shapetype="f"/>
          </v:line>
        </w:pict>
      </w:r>
    </w:p>
    <w:p w:rsidR="007C6927" w:rsidRDefault="007C6927">
      <w:pPr>
        <w:widowControl/>
        <w:jc w:val="left"/>
      </w:pPr>
    </w:p>
    <w:p w:rsidR="007C6927" w:rsidRDefault="007C6927">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4B6C24">
      <w:pPr>
        <w:widowControl/>
        <w:jc w:val="left"/>
      </w:pPr>
      <w:r>
        <w:rPr>
          <w:noProof/>
        </w:rPr>
        <w:pict>
          <v:shape id="_x0000_s13413" type="#_x0000_t202" style="position:absolute;margin-left:2.45pt;margin-top:4.8pt;width:164.95pt;height:931.5pt;z-index:253686784" filled="f" stroked="f" strokecolor="black [3213]" strokeweight=".25pt">
            <v:fill recolor="t" type="frame"/>
            <v:stroke dashstyle="longDashDot"/>
            <v:shadow type="perspective" color="#974706 [1609]" opacity=".5" offset="1pt" offset2="-1pt"/>
            <v:textbox style="mso-next-textbox:#_x0000_s13413">
              <w:txbxContent>
                <w:p w:rsidR="00693C88" w:rsidRPr="00264D4C" w:rsidRDefault="00693C88" w:rsidP="00693C88">
                  <w:pPr>
                    <w:spacing w:line="280" w:lineRule="exact"/>
                    <w:rPr>
                      <w:rFonts w:asciiTheme="minorEastAsia" w:hAnsiTheme="minorEastAsia"/>
                      <w:sz w:val="18"/>
                      <w:szCs w:val="18"/>
                    </w:rPr>
                  </w:pPr>
                  <w:r w:rsidRPr="00264D4C">
                    <w:rPr>
                      <w:rFonts w:asciiTheme="minorEastAsia" w:hAnsiTheme="minorEastAsia" w:hint="eastAsia"/>
                      <w:sz w:val="18"/>
                      <w:szCs w:val="18"/>
                    </w:rPr>
                    <w:t>各位代表，同志们：</w:t>
                  </w:r>
                </w:p>
                <w:p w:rsidR="00693C88" w:rsidRPr="00264D4C" w:rsidRDefault="00693C88" w:rsidP="00693C88">
                  <w:pPr>
                    <w:spacing w:line="280" w:lineRule="exact"/>
                    <w:ind w:firstLine="480"/>
                    <w:rPr>
                      <w:rFonts w:asciiTheme="minorEastAsia" w:hAnsiTheme="minorEastAsia"/>
                      <w:sz w:val="18"/>
                      <w:szCs w:val="18"/>
                    </w:rPr>
                  </w:pPr>
                  <w:r w:rsidRPr="00264D4C">
                    <w:rPr>
                      <w:rFonts w:asciiTheme="minorEastAsia" w:hAnsiTheme="minorEastAsia" w:hint="eastAsia"/>
                      <w:sz w:val="18"/>
                      <w:szCs w:val="18"/>
                    </w:rPr>
                    <w:t>现在，我向大会作工作报告，请予审议。</w:t>
                  </w:r>
                </w:p>
                <w:p w:rsidR="00693C88" w:rsidRPr="00264D4C" w:rsidRDefault="00693C88" w:rsidP="00693C88">
                  <w:pPr>
                    <w:spacing w:line="280" w:lineRule="exact"/>
                    <w:jc w:val="center"/>
                    <w:rPr>
                      <w:rFonts w:asciiTheme="minorEastAsia" w:hAnsiTheme="minorEastAsia"/>
                      <w:sz w:val="18"/>
                      <w:szCs w:val="18"/>
                    </w:rPr>
                  </w:pPr>
                  <w:r w:rsidRPr="00264D4C">
                    <w:rPr>
                      <w:rFonts w:asciiTheme="minorEastAsia" w:hAnsiTheme="minorEastAsia" w:hint="eastAsia"/>
                      <w:sz w:val="18"/>
                      <w:szCs w:val="18"/>
                    </w:rPr>
                    <w:t>2019年工作回顾</w:t>
                  </w:r>
                </w:p>
                <w:p w:rsidR="00693C88" w:rsidRPr="00264D4C" w:rsidRDefault="00693C88" w:rsidP="00693C88">
                  <w:pPr>
                    <w:spacing w:line="280" w:lineRule="exact"/>
                    <w:ind w:firstLineChars="177" w:firstLine="319"/>
                    <w:rPr>
                      <w:rFonts w:asciiTheme="minorEastAsia" w:hAnsiTheme="minorEastAsia"/>
                      <w:sz w:val="18"/>
                      <w:szCs w:val="18"/>
                    </w:rPr>
                  </w:pPr>
                  <w:r w:rsidRPr="00264D4C">
                    <w:rPr>
                      <w:rFonts w:asciiTheme="minorEastAsia" w:hAnsiTheme="minorEastAsia" w:hint="eastAsia"/>
                      <w:sz w:val="18"/>
                      <w:szCs w:val="18"/>
                    </w:rPr>
                    <w:t>2019年，面对食盐市场的竞争压力、减亏降本的繁重任务，公司上下紧紧围绕全年各项目标任务，统筹抓好生产经营工作，坚持问题导向，强化责任担当，克难攻坚，砥砺奋进，在合作省份销量大幅降低的情形下，全年生产各类盐产品11.33万吨；销售各类盐产品12.65万吨。生产小包装3.45万吨、销售3.53万吨。实现营业收入7058.58万元；账面利润总额-1886.30万元。</w:t>
                  </w:r>
                </w:p>
                <w:p w:rsidR="00693C88" w:rsidRPr="00264D4C" w:rsidRDefault="00693C88" w:rsidP="00693C88">
                  <w:pPr>
                    <w:spacing w:line="280" w:lineRule="exact"/>
                    <w:ind w:firstLineChars="177" w:firstLine="320"/>
                    <w:rPr>
                      <w:rFonts w:asciiTheme="minorEastAsia" w:hAnsiTheme="minorEastAsia" w:cs="宋体"/>
                      <w:sz w:val="18"/>
                      <w:szCs w:val="18"/>
                    </w:rPr>
                  </w:pPr>
                  <w:r w:rsidRPr="00264D4C">
                    <w:rPr>
                      <w:rFonts w:asciiTheme="minorEastAsia" w:hAnsiTheme="minorEastAsia" w:cs="宋体" w:hint="eastAsia"/>
                      <w:b/>
                      <w:bCs/>
                      <w:sz w:val="18"/>
                      <w:szCs w:val="18"/>
                    </w:rPr>
                    <w:t>市场开发全面渗透。</w:t>
                  </w:r>
                  <w:r w:rsidRPr="00264D4C">
                    <w:rPr>
                      <w:rFonts w:asciiTheme="minorEastAsia" w:hAnsiTheme="minorEastAsia" w:cs="宋体" w:hint="eastAsia"/>
                      <w:sz w:val="18"/>
                      <w:szCs w:val="18"/>
                    </w:rPr>
                    <w:t>加大</w:t>
                  </w:r>
                  <w:r w:rsidRPr="00264D4C">
                    <w:rPr>
                      <w:rFonts w:asciiTheme="minorEastAsia" w:hAnsiTheme="minorEastAsia" w:cs="宋体" w:hint="eastAsia"/>
                      <w:bCs/>
                      <w:sz w:val="18"/>
                      <w:szCs w:val="18"/>
                    </w:rPr>
                    <w:t>产品销售力度，加强与各省盐业公司合作，深耕省内市场，衔接销售计划落实；做活省外市场，促进产品销售上量。积极寻找产品销售突破口，先后开发了湖南、海南、广西、江西等省新客户，实现新增盐产品销量2000余吨；力推自主品牌产品销售，扩大“猴王”、“古淮”品牌市场影响力；着力抢占市场份额，实现省外小包装产品销量新突破，销售6588吨，同比增加了165.57%；借力市场营销资源，成功开发“西游”、“连云港海盐”系列产品，实现上市销售。</w:t>
                  </w:r>
                  <w:r w:rsidRPr="00264D4C">
                    <w:rPr>
                      <w:rFonts w:asciiTheme="minorEastAsia" w:hAnsiTheme="minorEastAsia" w:cs="宋体" w:hint="eastAsia"/>
                      <w:sz w:val="18"/>
                      <w:szCs w:val="18"/>
                    </w:rPr>
                    <w:t>强化销售渠道铺建，在维护原有销售渠道的同时，向大型超市、商场拓展；构建网上销售渠道，打造电商交易平台，实现电商平台与传统渠道有效结合，为公司今后市场拓展和产品销售奠定了基础。</w:t>
                  </w:r>
                </w:p>
                <w:p w:rsidR="00693C88" w:rsidRPr="00264D4C" w:rsidRDefault="00693C88" w:rsidP="00693C88">
                  <w:pPr>
                    <w:spacing w:line="280" w:lineRule="exact"/>
                    <w:ind w:firstLineChars="177" w:firstLine="320"/>
                    <w:rPr>
                      <w:rFonts w:asciiTheme="minorEastAsia" w:hAnsiTheme="minorEastAsia" w:cs="仿宋_GB2312"/>
                      <w:sz w:val="18"/>
                      <w:szCs w:val="18"/>
                    </w:rPr>
                  </w:pPr>
                  <w:r w:rsidRPr="00264D4C">
                    <w:rPr>
                      <w:rFonts w:asciiTheme="minorEastAsia" w:hAnsiTheme="minorEastAsia" w:cs="宋体" w:hint="eastAsia"/>
                      <w:b/>
                      <w:bCs/>
                      <w:sz w:val="18"/>
                      <w:szCs w:val="18"/>
                    </w:rPr>
                    <w:t>生产组织全员联动。</w:t>
                  </w:r>
                  <w:r w:rsidRPr="00264D4C">
                    <w:rPr>
                      <w:rFonts w:asciiTheme="minorEastAsia" w:hAnsiTheme="minorEastAsia" w:cs="仿宋_GB2312" w:hint="eastAsia"/>
                      <w:sz w:val="18"/>
                      <w:szCs w:val="18"/>
                    </w:rPr>
                    <w:t>突出生产调度指挥，统一产销计划衔接，合理调配人力物力，实现生产有序运行。金桥包装公司外拓市场抢抓订单，内抓生产强化调度，衔接优化工序，及时更新版面，力保包装盐车间片膜供应。加工盐车间加大关键设备保养维护，及时解决生产运行设备故障，努力降低生产待机时间；改进筑包盐设备，实现厂内筑包盐正常运行；推进卤水工艺改造，产品透光率大幅提高；统筹做好大包装产品和小包装备品生产，保证了市场供应。包装盐车间强化生产动态管控，根据市场需求产品，适时转换生产品种；加强设备联动管理，实现新上设备与整条生产线融合对接，持续保持生产高效运行。雪花盐车间跟进市场产品需求，改进生产工艺，成功生产出一级雪花盐，全年生产雪花盐695吨，包装雪花盐731吨；品种盐车间优化生产组织，合理调配人力，筛分颗粒盐11503吨，超额完成全年生产任务。配送中心强化装运管理，提高装车效率，抢装抢运</w:t>
                  </w:r>
                  <w:r w:rsidRPr="00264D4C">
                    <w:rPr>
                      <w:rFonts w:asciiTheme="minorEastAsia" w:hAnsiTheme="minorEastAsia" w:hint="eastAsia"/>
                      <w:sz w:val="18"/>
                      <w:szCs w:val="18"/>
                    </w:rPr>
                    <w:t>，在人员减少的情况下，全年实现装运盐产品57440吨。</w:t>
                  </w:r>
                </w:p>
                <w:p w:rsidR="00693C88" w:rsidRPr="00264D4C" w:rsidRDefault="00693C88" w:rsidP="00693C88">
                  <w:pPr>
                    <w:spacing w:line="280" w:lineRule="exact"/>
                    <w:ind w:firstLineChars="200" w:firstLine="361"/>
                  </w:pPr>
                  <w:r w:rsidRPr="00264D4C">
                    <w:rPr>
                      <w:rFonts w:asciiTheme="minorEastAsia" w:hAnsiTheme="minorEastAsia" w:cs="宋体" w:hint="eastAsia"/>
                      <w:b/>
                      <w:bCs/>
                      <w:sz w:val="18"/>
                      <w:szCs w:val="18"/>
                    </w:rPr>
                    <w:t>内控管理多方发力。</w:t>
                  </w:r>
                  <w:r w:rsidRPr="00264D4C">
                    <w:rPr>
                      <w:rFonts w:asciiTheme="minorEastAsia" w:hAnsiTheme="minorEastAsia" w:cs="宋体" w:hint="eastAsia"/>
                      <w:sz w:val="18"/>
                      <w:szCs w:val="18"/>
                    </w:rPr>
                    <w:t>强化</w:t>
                  </w:r>
                  <w:r w:rsidRPr="00264D4C">
                    <w:rPr>
                      <w:rFonts w:asciiTheme="minorEastAsia" w:hAnsiTheme="minorEastAsia" w:cs="宋体" w:hint="eastAsia"/>
                      <w:bCs/>
                      <w:sz w:val="18"/>
                      <w:szCs w:val="18"/>
                    </w:rPr>
                    <w:t>企业运营监管，围绕巡察审计的新要求，及时整改集团巡察审计反馈的问题，认真落实“三重一大”有关规定，开展内部自查自纠，修订完善业务接待、公务用车、物品采购等相关制度，进一步规范程序、提高效率。重抓</w:t>
                  </w:r>
                  <w:r w:rsidRPr="00264D4C">
                    <w:rPr>
                      <w:rFonts w:asciiTheme="minorEastAsia" w:hAnsiTheme="minorEastAsia" w:cs="仿宋_GB2312" w:hint="eastAsia"/>
                      <w:sz w:val="18"/>
                      <w:szCs w:val="18"/>
                    </w:rPr>
                    <w:t>安全风险防控，及时宣贯落实上级安全工作有关精神，落实集团大整治、大整改安全活动要求，</w:t>
                  </w:r>
                </w:p>
              </w:txbxContent>
            </v:textbox>
          </v:shape>
        </w:pict>
      </w:r>
      <w:r>
        <w:rPr>
          <w:noProof/>
        </w:rPr>
        <w:pict>
          <v:shape id="_x0000_s13423" type="#_x0000_t202" style="position:absolute;margin-left:507.15pt;margin-top:4.8pt;width:164.95pt;height:931.5pt;z-index:253689856" filled="f" stroked="f" strokecolor="black [3213]" strokeweight=".25pt">
            <v:fill recolor="t" type="frame"/>
            <v:stroke dashstyle="longDashDot"/>
            <v:shadow type="perspective" color="#974706 [1609]" opacity=".5" offset="1pt" offset2="-1pt"/>
            <v:textbox style="mso-next-textbox:#_x0000_s13423">
              <w:txbxContent>
                <w:p w:rsidR="00693C88" w:rsidRPr="00264D4C" w:rsidRDefault="00693C88" w:rsidP="00693C88">
                  <w:pPr>
                    <w:spacing w:line="280" w:lineRule="exact"/>
                    <w:rPr>
                      <w:rFonts w:asciiTheme="minorEastAsia" w:hAnsiTheme="minorEastAsia"/>
                      <w:sz w:val="18"/>
                      <w:szCs w:val="18"/>
                    </w:rPr>
                  </w:pPr>
                  <w:r w:rsidRPr="00264D4C">
                    <w:rPr>
                      <w:rFonts w:asciiTheme="minorEastAsia" w:hAnsiTheme="minorEastAsia" w:hint="eastAsia"/>
                      <w:sz w:val="18"/>
                      <w:szCs w:val="18"/>
                    </w:rPr>
                    <w:t>客户的合作关系，发挥各自优势，把握市场机遇，挖掘市场潜力，共享业务网络、客户、市场等资源，形成优势互补、长期合作、聚焦开发、实现共赢的新格局。要强化与实力较强的商业超市、大型连锁店、零售行业和第三方物流联手合作，注重终端市场开发，互促深度融合，提升市场竞争力。要跟进与“京东”网络平台对接运作，完善营销网络体系，有效推进网络业务的开展，争取更多的市场机会，寻找新的合作伙伴，降低企业营销成本；要选定具备网络营销相关经验和知识的专业人员负责网销业务，提高网销的推广力度，充分发挥网络营销的价值和作用。</w:t>
                  </w:r>
                </w:p>
                <w:p w:rsidR="00693C88" w:rsidRPr="00264D4C" w:rsidRDefault="00693C88" w:rsidP="00693C88">
                  <w:pPr>
                    <w:spacing w:line="280" w:lineRule="exact"/>
                    <w:ind w:firstLineChars="177" w:firstLine="320"/>
                    <w:rPr>
                      <w:rFonts w:asciiTheme="minorEastAsia" w:hAnsiTheme="minorEastAsia" w:cs="仿宋_GB2312"/>
                      <w:sz w:val="18"/>
                      <w:szCs w:val="18"/>
                    </w:rPr>
                  </w:pPr>
                  <w:r w:rsidRPr="00264D4C">
                    <w:rPr>
                      <w:rFonts w:asciiTheme="minorEastAsia" w:hAnsiTheme="minorEastAsia" w:hint="eastAsia"/>
                      <w:b/>
                      <w:sz w:val="18"/>
                      <w:szCs w:val="18"/>
                    </w:rPr>
                    <w:t>深度实施营销策略。</w:t>
                  </w:r>
                  <w:r w:rsidRPr="00264D4C">
                    <w:rPr>
                      <w:rFonts w:asciiTheme="minorEastAsia" w:hAnsiTheme="minorEastAsia" w:cs="仿宋_GB2312" w:hint="eastAsia"/>
                      <w:sz w:val="18"/>
                      <w:szCs w:val="18"/>
                    </w:rPr>
                    <w:t>加大市场调研力度，收集分析各地市场信息，采取灵活的营销策略，针对性地制定相应的行销方案，实现多方位多角度多元化促销。要高度重视销售渠道的铺建和拓展工作：要巩固精耕现有销售渠道，制定具体的管理措施，稳定现有客户，保持现有销量，完善产品结构，为公司未来的市场拓展和品种的发展奠定基础；要突破现有销售渠道的局限，发展新兴渠道，开发空白市场，拓宽营销区域，扩展销售路径，促进产品销售上量。要特别关注产品推介宣传工作，尤其是新上市的头道雪花盐以及“西游、连云港海盐”系列产品，除参加国内相关产品展销会以外，要</w:t>
                  </w:r>
                  <w:r w:rsidRPr="00264D4C">
                    <w:rPr>
                      <w:rFonts w:asciiTheme="minorEastAsia" w:hAnsiTheme="minorEastAsia" w:hint="eastAsia"/>
                      <w:sz w:val="18"/>
                      <w:szCs w:val="18"/>
                    </w:rPr>
                    <w:t>找准在市场推广、公关传播等方面的促销方式，</w:t>
                  </w:r>
                  <w:r w:rsidRPr="00264D4C">
                    <w:rPr>
                      <w:rFonts w:asciiTheme="minorEastAsia" w:hAnsiTheme="minorEastAsia" w:cs="仿宋_GB2312" w:hint="eastAsia"/>
                      <w:sz w:val="18"/>
                      <w:szCs w:val="18"/>
                    </w:rPr>
                    <w:t>在重点区域举办推介会以及针对重点客户的具体营销活动，将市场宣传与主动营销结合起来，</w:t>
                  </w:r>
                  <w:r w:rsidRPr="00264D4C">
                    <w:rPr>
                      <w:rFonts w:asciiTheme="minorEastAsia" w:hAnsiTheme="minorEastAsia" w:hint="eastAsia"/>
                      <w:sz w:val="18"/>
                      <w:szCs w:val="18"/>
                    </w:rPr>
                    <w:t>通过媒体广告、产品推介、公益活动等多种渠道，加大宣传促销力度，扩大产品市场影响力。</w:t>
                  </w:r>
                </w:p>
                <w:p w:rsidR="00693C88" w:rsidRPr="00264D4C" w:rsidRDefault="00693C88" w:rsidP="00693C88">
                  <w:pPr>
                    <w:spacing w:line="280" w:lineRule="exact"/>
                    <w:ind w:firstLineChars="177" w:firstLine="320"/>
                    <w:rPr>
                      <w:rFonts w:asciiTheme="minorEastAsia" w:hAnsiTheme="minorEastAsia"/>
                      <w:sz w:val="18"/>
                      <w:szCs w:val="18"/>
                    </w:rPr>
                  </w:pPr>
                  <w:r w:rsidRPr="00264D4C">
                    <w:rPr>
                      <w:rFonts w:asciiTheme="minorEastAsia" w:hAnsiTheme="minorEastAsia" w:hint="eastAsia"/>
                      <w:b/>
                      <w:sz w:val="18"/>
                      <w:szCs w:val="18"/>
                    </w:rPr>
                    <w:t>深挖营销资源配置。</w:t>
                  </w:r>
                  <w:r w:rsidRPr="00264D4C">
                    <w:rPr>
                      <w:rFonts w:asciiTheme="minorEastAsia" w:hAnsiTheme="minorEastAsia" w:hint="eastAsia"/>
                      <w:sz w:val="18"/>
                      <w:szCs w:val="18"/>
                    </w:rPr>
                    <w:t>优化产销衔接机制，从制度建设、考核导向、绩效评价入手，统筹协调产品研发、技术攻关、质量提升、产能匹配，促进各环节与销售的互动衔接配合，优先保证营销资源向优势主导产品聚集，确保高附加值和重点培育产品增量提效。优化营销运输配置，加强物流配送管理，充分掌控运力资源，确保产品装运到位，同时要积极推进直销点运行工作，探索新的市场销售模式。优化营销人力配置，坚持内部培养和社会引进相结合，打造一支具有高度企业精神、善于发现市场机会战胜竞争对手、赢得用户的经销队伍。优化营销激励机制，引入优胜劣汰、竞争上岗的用人导向，健全完善奖勤罚懒、奖优罚劣的奖惩制度，制定科学的、具有实效性的销售人员考核办法，将工资收入与产品销量、销售费用等紧密挂钩，调动开发市场积极性。</w:t>
                  </w:r>
                </w:p>
                <w:p w:rsidR="00693C88" w:rsidRPr="00264D4C" w:rsidRDefault="00693C88" w:rsidP="00693C88">
                  <w:pPr>
                    <w:spacing w:line="280" w:lineRule="exact"/>
                    <w:ind w:firstLineChars="177" w:firstLine="319"/>
                    <w:rPr>
                      <w:rFonts w:asciiTheme="minorEastAsia" w:hAnsiTheme="minorEastAsia"/>
                      <w:sz w:val="18"/>
                      <w:szCs w:val="18"/>
                    </w:rPr>
                  </w:pPr>
                  <w:r w:rsidRPr="00264D4C">
                    <w:rPr>
                      <w:rFonts w:asciiTheme="minorEastAsia" w:hAnsiTheme="minorEastAsia" w:hint="eastAsia"/>
                      <w:sz w:val="18"/>
                      <w:szCs w:val="18"/>
                    </w:rPr>
                    <w:t>二、聚焦产品短板，有效保障市场供给</w:t>
                  </w:r>
                </w:p>
                <w:p w:rsidR="00693C88" w:rsidRPr="00264D4C" w:rsidRDefault="00693C88" w:rsidP="00693C88">
                  <w:pPr>
                    <w:spacing w:line="280" w:lineRule="exact"/>
                    <w:ind w:firstLineChars="177" w:firstLine="319"/>
                    <w:rPr>
                      <w:rFonts w:asciiTheme="minorEastAsia" w:hAnsiTheme="minorEastAsia"/>
                      <w:sz w:val="18"/>
                      <w:szCs w:val="18"/>
                    </w:rPr>
                  </w:pPr>
                  <w:r w:rsidRPr="00264D4C">
                    <w:rPr>
                      <w:rFonts w:asciiTheme="minorEastAsia" w:hAnsiTheme="minorEastAsia" w:hint="eastAsia"/>
                      <w:sz w:val="18"/>
                      <w:szCs w:val="18"/>
                    </w:rPr>
                    <w:t>切实提升生产工艺管理水平，促进产能释放，优化产品结构，确保产品质量，实现产品短板消缺和瓶颈突破。</w:t>
                  </w:r>
                </w:p>
                <w:p w:rsidR="00693C88" w:rsidRPr="00264D4C" w:rsidRDefault="00693C88" w:rsidP="00693C88">
                  <w:pPr>
                    <w:spacing w:line="280" w:lineRule="exact"/>
                    <w:ind w:firstLineChars="177" w:firstLine="320"/>
                    <w:rPr>
                      <w:rFonts w:asciiTheme="minorEastAsia" w:hAnsiTheme="minorEastAsia"/>
                      <w:sz w:val="18"/>
                      <w:szCs w:val="18"/>
                    </w:rPr>
                  </w:pPr>
                  <w:r w:rsidRPr="00264D4C">
                    <w:rPr>
                      <w:rFonts w:asciiTheme="minorEastAsia" w:hAnsiTheme="minorEastAsia" w:hint="eastAsia"/>
                      <w:b/>
                      <w:sz w:val="18"/>
                      <w:szCs w:val="18"/>
                    </w:rPr>
                    <w:t>着力提升供给能力。</w:t>
                  </w:r>
                  <w:r w:rsidRPr="00264D4C">
                    <w:rPr>
                      <w:rFonts w:asciiTheme="minorEastAsia" w:hAnsiTheme="minorEastAsia" w:hint="eastAsia"/>
                      <w:sz w:val="18"/>
                      <w:szCs w:val="18"/>
                    </w:rPr>
                    <w:t>实时跟进销售计划衔接，按产品订单灵活机动组织生产，确保市场需求产品有效供给。加工盐车间要强化工艺控制和设备管理，提</w:t>
                  </w:r>
                </w:p>
                <w:p w:rsidR="00693C88" w:rsidRPr="00693C88" w:rsidRDefault="00693C88" w:rsidP="00693C88"/>
              </w:txbxContent>
            </v:textbox>
          </v:shape>
        </w:pict>
      </w:r>
      <w:r>
        <w:rPr>
          <w:noProof/>
        </w:rPr>
        <w:pict>
          <v:shape id="_x0000_s13421" type="#_x0000_t202" style="position:absolute;margin-left:170.25pt;margin-top:4.8pt;width:164.95pt;height:931.5pt;z-index:253687808" filled="f" stroked="f" strokecolor="black [3213]" strokeweight=".25pt">
            <v:fill recolor="t" type="frame"/>
            <v:stroke dashstyle="longDashDot"/>
            <v:shadow type="perspective" color="#974706 [1609]" opacity=".5" offset="1pt" offset2="-1pt"/>
            <v:textbox style="mso-next-textbox:#_x0000_s13421">
              <w:txbxContent>
                <w:p w:rsidR="00693C88" w:rsidRPr="00264D4C" w:rsidRDefault="00693C88" w:rsidP="00693C88">
                  <w:pPr>
                    <w:spacing w:line="280" w:lineRule="exact"/>
                    <w:rPr>
                      <w:rFonts w:asciiTheme="minorEastAsia" w:hAnsiTheme="minorEastAsia" w:cs="仿宋_GB2312"/>
                      <w:sz w:val="18"/>
                      <w:szCs w:val="18"/>
                    </w:rPr>
                  </w:pPr>
                  <w:r w:rsidRPr="00264D4C">
                    <w:rPr>
                      <w:rFonts w:asciiTheme="minorEastAsia" w:hAnsiTheme="minorEastAsia" w:cs="仿宋_GB2312" w:hint="eastAsia"/>
                      <w:sz w:val="18"/>
                      <w:szCs w:val="18"/>
                    </w:rPr>
                    <w:t>整改隐患59个，整改率100%；建立安全风险关口排查制度，查处违章事故5起，处理违章人员2个，全年未发生重大人身、设备和同等责任安全事故。着力产品质量控制，强化原料盐、包装物等原辅材料验收把关，刚性执行三级化验检测制度，严抓产品海盐属性、杂物数、透光率等关键元素，保证合格产品上市。全力压降经营成本，严控销售费用、小车费用、办公费用，对产品各项单耗严格考核，对片膜、纸箱、氯化钾及运费等公开招标降低价格，最大限度控制成本升高。</w:t>
                  </w:r>
                  <w:r w:rsidRPr="00264D4C">
                    <w:rPr>
                      <w:rFonts w:asciiTheme="minorEastAsia" w:hAnsiTheme="minorEastAsia" w:hint="eastAsia"/>
                      <w:sz w:val="18"/>
                      <w:szCs w:val="18"/>
                    </w:rPr>
                    <w:t>强化货款资金回笼，落实资金清收责任，动态跟踪欠款回笼情况，与销售指标同步考核，共回笼资金7709.15万元。</w:t>
                  </w:r>
                </w:p>
                <w:p w:rsidR="00693C88" w:rsidRPr="00264D4C" w:rsidRDefault="00693C88" w:rsidP="00693C88">
                  <w:pPr>
                    <w:spacing w:line="280" w:lineRule="exact"/>
                    <w:ind w:firstLineChars="177" w:firstLine="320"/>
                    <w:rPr>
                      <w:rFonts w:asciiTheme="minorEastAsia" w:hAnsiTheme="minorEastAsia" w:cs="宋体"/>
                      <w:sz w:val="18"/>
                      <w:szCs w:val="18"/>
                    </w:rPr>
                  </w:pPr>
                  <w:r w:rsidRPr="00264D4C">
                    <w:rPr>
                      <w:rFonts w:asciiTheme="minorEastAsia" w:hAnsiTheme="minorEastAsia" w:cs="宋体" w:hint="eastAsia"/>
                      <w:b/>
                      <w:sz w:val="18"/>
                      <w:szCs w:val="18"/>
                    </w:rPr>
                    <w:t>驱动创新多点突破。</w:t>
                  </w:r>
                  <w:r w:rsidRPr="00264D4C">
                    <w:rPr>
                      <w:rFonts w:asciiTheme="minorEastAsia" w:hAnsiTheme="minorEastAsia" w:cs="宋体" w:hint="eastAsia"/>
                      <w:sz w:val="18"/>
                      <w:szCs w:val="18"/>
                    </w:rPr>
                    <w:t>以面向市场为导向，推进自主品牌产品升级，开发了具有古典风格的“西游记”以及时尚风格的“连云港海盐”系列各5个产品，成功推向市场销售；推进雪花盐产品盒装版面升级，在图案、材质、档次上更加吻合产品属性，上市后受到消费者的青睐。以提升品质为抓手，修订完善21个产品内控质量标准，增加头道雪花盐优级标准，调整腌制盐粒度标准；投资162万元购置包装生产线色选机，有效减少小包装产品杂质数</w:t>
                  </w:r>
                  <w:r w:rsidRPr="00264D4C">
                    <w:rPr>
                      <w:rFonts w:asciiTheme="minorEastAsia" w:hAnsiTheme="minorEastAsia" w:cs="仿宋_GB2312" w:hint="eastAsia"/>
                      <w:sz w:val="18"/>
                      <w:szCs w:val="18"/>
                    </w:rPr>
                    <w:t>；重视海盐属性维护，经多次试验分析，固化海卤添加标准，实现添加海卤工艺常态化。以技术创新为引领，加工盐车间通过改进输盐管道、增加直线筛等设备，使单品种产量提高40%以上，粉末盐产量降低50%左右；包装盐车间采取对包装机横封位置加装挤压垫等措施，解决了小包装袋打孔排气生产的难题</w:t>
                  </w:r>
                  <w:r w:rsidRPr="00264D4C">
                    <w:rPr>
                      <w:rFonts w:asciiTheme="minorEastAsia" w:hAnsiTheme="minorEastAsia" w:cs="宋体" w:hint="eastAsia"/>
                      <w:sz w:val="18"/>
                      <w:szCs w:val="18"/>
                    </w:rPr>
                    <w:t>，并通过对包装机吸尘管进行改造，解决了盐尘粉末泄漏影响生产环境问题。</w:t>
                  </w:r>
                </w:p>
                <w:p w:rsidR="00693C88" w:rsidRPr="00264D4C" w:rsidRDefault="00693C88" w:rsidP="00693C88">
                  <w:pPr>
                    <w:spacing w:line="280" w:lineRule="exact"/>
                    <w:ind w:firstLineChars="177" w:firstLine="320"/>
                    <w:rPr>
                      <w:rFonts w:asciiTheme="minorEastAsia" w:hAnsiTheme="minorEastAsia"/>
                      <w:sz w:val="18"/>
                      <w:szCs w:val="18"/>
                    </w:rPr>
                  </w:pPr>
                  <w:r w:rsidRPr="00264D4C">
                    <w:rPr>
                      <w:rFonts w:asciiTheme="minorEastAsia" w:hAnsiTheme="minorEastAsia" w:cs="宋体" w:hint="eastAsia"/>
                      <w:b/>
                      <w:bCs/>
                      <w:sz w:val="18"/>
                      <w:szCs w:val="18"/>
                    </w:rPr>
                    <w:t>和谐创建综合施策。</w:t>
                  </w:r>
                  <w:r w:rsidRPr="00264D4C">
                    <w:rPr>
                      <w:rFonts w:asciiTheme="minorEastAsia" w:hAnsiTheme="minorEastAsia" w:cs="宋体" w:hint="eastAsia"/>
                      <w:bCs/>
                      <w:sz w:val="18"/>
                      <w:szCs w:val="18"/>
                    </w:rPr>
                    <w:t>加强正面引导激励，</w:t>
                  </w:r>
                  <w:r w:rsidRPr="00264D4C">
                    <w:rPr>
                      <w:rFonts w:asciiTheme="minorEastAsia" w:hAnsiTheme="minorEastAsia" w:cs="宋体" w:hint="eastAsia"/>
                      <w:sz w:val="18"/>
                      <w:szCs w:val="18"/>
                    </w:rPr>
                    <w:t>开展“金桥之星”争霸赛、</w:t>
                  </w:r>
                  <w:r w:rsidRPr="00264D4C">
                    <w:rPr>
                      <w:rFonts w:asciiTheme="minorEastAsia" w:hAnsiTheme="minorEastAsia" w:cs="仿宋_GB2312" w:hint="eastAsia"/>
                      <w:sz w:val="18"/>
                      <w:szCs w:val="18"/>
                    </w:rPr>
                    <w:t>选树“金桥小工匠”、</w:t>
                  </w:r>
                  <w:r w:rsidRPr="00264D4C">
                    <w:rPr>
                      <w:rFonts w:asciiTheme="minorEastAsia" w:hAnsiTheme="minorEastAsia" w:cs="宋体" w:hint="eastAsia"/>
                      <w:sz w:val="18"/>
                      <w:szCs w:val="18"/>
                    </w:rPr>
                    <w:t>文化知识竞赛等活动，营造浓厚的</w:t>
                  </w:r>
                  <w:r w:rsidRPr="00264D4C">
                    <w:rPr>
                      <w:rFonts w:asciiTheme="minorEastAsia" w:hAnsiTheme="minorEastAsia" w:cs="仿宋_GB2312" w:hint="eastAsia"/>
                      <w:sz w:val="18"/>
                      <w:szCs w:val="18"/>
                    </w:rPr>
                    <w:t>争先创优</w:t>
                  </w:r>
                  <w:r w:rsidRPr="00264D4C">
                    <w:rPr>
                      <w:rFonts w:asciiTheme="minorEastAsia" w:hAnsiTheme="minorEastAsia" w:cs="宋体" w:hint="eastAsia"/>
                      <w:sz w:val="18"/>
                      <w:szCs w:val="18"/>
                    </w:rPr>
                    <w:t>氛围。开展帮扶慰问活动，走访慰问困难职工85名，探望生病住院职工11名，发放慰问金6.26万元；开展“金秋助学”活动，资助8名职工子女共2万元；</w:t>
                  </w:r>
                  <w:r w:rsidRPr="00264D4C">
                    <w:rPr>
                      <w:rFonts w:asciiTheme="minorEastAsia" w:hAnsiTheme="minorEastAsia" w:hint="eastAsia"/>
                      <w:sz w:val="18"/>
                      <w:szCs w:val="18"/>
                    </w:rPr>
                    <w:t>开展送清凉活动，为职工购买</w:t>
                  </w:r>
                  <w:r w:rsidRPr="00264D4C">
                    <w:rPr>
                      <w:rFonts w:asciiTheme="minorEastAsia" w:hAnsiTheme="minorEastAsia"/>
                      <w:sz w:val="18"/>
                      <w:szCs w:val="18"/>
                    </w:rPr>
                    <w:t>2.7</w:t>
                  </w:r>
                  <w:r w:rsidRPr="00264D4C">
                    <w:rPr>
                      <w:rFonts w:asciiTheme="minorEastAsia" w:hAnsiTheme="minorEastAsia" w:hint="eastAsia"/>
                      <w:sz w:val="18"/>
                      <w:szCs w:val="18"/>
                    </w:rPr>
                    <w:t>万元防暑降温用品。关注职工素质提升，设立专项教育资金，实施人才培育计划，为</w:t>
                  </w:r>
                  <w:r w:rsidRPr="00264D4C">
                    <w:rPr>
                      <w:rFonts w:asciiTheme="minorEastAsia" w:hAnsiTheme="minorEastAsia"/>
                      <w:sz w:val="18"/>
                      <w:szCs w:val="18"/>
                    </w:rPr>
                    <w:t>62</w:t>
                  </w:r>
                  <w:r w:rsidRPr="00264D4C">
                    <w:rPr>
                      <w:rFonts w:asciiTheme="minorEastAsia" w:hAnsiTheme="minorEastAsia" w:hint="eastAsia"/>
                      <w:sz w:val="18"/>
                      <w:szCs w:val="18"/>
                    </w:rPr>
                    <w:t>名在岗职工量身制定职称或职业资格考取方向，选送3名在岗员工到淮海工学院化工本科专业不脱产学习；开展“师徒结对”活动，结成</w:t>
                  </w:r>
                  <w:r w:rsidRPr="00264D4C">
                    <w:rPr>
                      <w:rFonts w:asciiTheme="minorEastAsia" w:hAnsiTheme="minorEastAsia"/>
                      <w:sz w:val="18"/>
                      <w:szCs w:val="18"/>
                    </w:rPr>
                    <w:t>8</w:t>
                  </w:r>
                  <w:r w:rsidRPr="00264D4C">
                    <w:rPr>
                      <w:rFonts w:asciiTheme="minorEastAsia" w:hAnsiTheme="minorEastAsia" w:hint="eastAsia"/>
                      <w:sz w:val="18"/>
                      <w:szCs w:val="18"/>
                    </w:rPr>
                    <w:t>对师徒，传授技艺，共同提高。重视职工身心健康，为</w:t>
                  </w:r>
                  <w:r w:rsidRPr="00264D4C">
                    <w:rPr>
                      <w:rFonts w:asciiTheme="minorEastAsia" w:hAnsiTheme="minorEastAsia"/>
                      <w:sz w:val="18"/>
                      <w:szCs w:val="18"/>
                    </w:rPr>
                    <w:t>72</w:t>
                  </w:r>
                  <w:r w:rsidRPr="00264D4C">
                    <w:rPr>
                      <w:rFonts w:asciiTheme="minorEastAsia" w:hAnsiTheme="minorEastAsia" w:hint="eastAsia"/>
                      <w:sz w:val="18"/>
                      <w:szCs w:val="18"/>
                    </w:rPr>
                    <w:t>名车间职工进行职业病防治体检，为</w:t>
                  </w:r>
                  <w:r w:rsidRPr="00264D4C">
                    <w:rPr>
                      <w:rFonts w:asciiTheme="minorEastAsia" w:hAnsiTheme="minorEastAsia"/>
                      <w:sz w:val="18"/>
                      <w:szCs w:val="18"/>
                    </w:rPr>
                    <w:t>105</w:t>
                  </w:r>
                  <w:r w:rsidRPr="00264D4C">
                    <w:rPr>
                      <w:rFonts w:asciiTheme="minorEastAsia" w:hAnsiTheme="minorEastAsia" w:hint="eastAsia"/>
                      <w:sz w:val="18"/>
                      <w:szCs w:val="18"/>
                    </w:rPr>
                    <w:t>名在岗职工健康体检；外请医师为女职工上保健知识课；开展心理障碍疏导活动，共疏导</w:t>
                  </w:r>
                  <w:r w:rsidRPr="00264D4C">
                    <w:rPr>
                      <w:rFonts w:asciiTheme="minorEastAsia" w:hAnsiTheme="minorEastAsia"/>
                      <w:sz w:val="18"/>
                      <w:szCs w:val="18"/>
                    </w:rPr>
                    <w:t>16</w:t>
                  </w:r>
                  <w:r w:rsidRPr="00264D4C">
                    <w:rPr>
                      <w:rFonts w:asciiTheme="minorEastAsia" w:hAnsiTheme="minorEastAsia" w:hint="eastAsia"/>
                      <w:sz w:val="18"/>
                      <w:szCs w:val="18"/>
                    </w:rPr>
                    <w:t>人次。</w:t>
                  </w:r>
                </w:p>
                <w:p w:rsidR="00693C88" w:rsidRPr="008B2DE1" w:rsidRDefault="00693C88" w:rsidP="00693C88">
                  <w:pPr>
                    <w:spacing w:line="280" w:lineRule="exact"/>
                    <w:ind w:firstLineChars="177" w:firstLine="319"/>
                    <w:rPr>
                      <w:rFonts w:asciiTheme="minorEastAsia" w:hAnsiTheme="minorEastAsia" w:cs="宋体"/>
                      <w:color w:val="FFC000"/>
                      <w:sz w:val="18"/>
                      <w:szCs w:val="18"/>
                    </w:rPr>
                  </w:pPr>
                  <w:r w:rsidRPr="00264D4C">
                    <w:rPr>
                      <w:rFonts w:asciiTheme="minorEastAsia" w:hAnsiTheme="minorEastAsia" w:cs="宋体" w:hint="eastAsia"/>
                      <w:sz w:val="18"/>
                      <w:szCs w:val="18"/>
                    </w:rPr>
                    <w:t>同志们，过去的一年，我们既经历了市场竞争博弈、困境拼搏的艰辛，也收获了创新突破、稳中有进的喜悦；既承受了营收下滑、成本上升的压力，也提振了不忘初心、担当使命的信心。在不断变化的内外环境中，全体干部职工同心同德，同向同力，付出了大量的心血和汗水。在此，我代表公司向各位代</w:t>
                  </w:r>
                  <w:r w:rsidRPr="008B2DE1">
                    <w:rPr>
                      <w:rFonts w:asciiTheme="minorEastAsia" w:hAnsiTheme="minorEastAsia" w:cs="宋体" w:hint="eastAsia"/>
                      <w:color w:val="FFC000"/>
                      <w:sz w:val="18"/>
                      <w:szCs w:val="18"/>
                    </w:rPr>
                    <w:t>表、干部职工，并通过你们向关心支持公司发展的职工家属，表示衷心的感谢！</w:t>
                  </w:r>
                </w:p>
                <w:p w:rsidR="00693C88" w:rsidRPr="00693C88" w:rsidRDefault="00693C88" w:rsidP="00693C88">
                  <w:pPr>
                    <w:spacing w:line="280" w:lineRule="exact"/>
                  </w:pPr>
                </w:p>
              </w:txbxContent>
            </v:textbox>
          </v:shape>
        </w:pict>
      </w:r>
      <w:r>
        <w:rPr>
          <w:noProof/>
        </w:rPr>
        <w:pict>
          <v:shape id="_x0000_s13422" type="#_x0000_t202" style="position:absolute;margin-left:339pt;margin-top:4.8pt;width:164.95pt;height:931.5pt;z-index:253688832" filled="f" stroked="f" strokecolor="black [3213]" strokeweight=".25pt">
            <v:fill recolor="t" type="frame"/>
            <v:stroke dashstyle="longDashDot"/>
            <v:shadow type="perspective" color="#974706 [1609]" opacity=".5" offset="1pt" offset2="-1pt"/>
            <v:textbox style="mso-next-textbox:#_x0000_s13422">
              <w:txbxContent>
                <w:p w:rsidR="00693C88" w:rsidRPr="008B2DE1" w:rsidRDefault="00693C88" w:rsidP="00693C88">
                  <w:pPr>
                    <w:spacing w:line="280" w:lineRule="exact"/>
                    <w:rPr>
                      <w:rFonts w:asciiTheme="minorEastAsia" w:hAnsiTheme="minorEastAsia" w:cs="宋体"/>
                      <w:sz w:val="18"/>
                      <w:szCs w:val="18"/>
                    </w:rPr>
                  </w:pPr>
                  <w:r w:rsidRPr="008B2DE1">
                    <w:rPr>
                      <w:rFonts w:asciiTheme="minorEastAsia" w:hAnsiTheme="minorEastAsia" w:cs="宋体" w:hint="eastAsia"/>
                      <w:sz w:val="18"/>
                      <w:szCs w:val="18"/>
                    </w:rPr>
                    <w:t>表、干部职工，并通过你们向关心支持公司发展的职工家属，表示衷心的感谢！</w:t>
                  </w:r>
                </w:p>
                <w:p w:rsidR="00693C88" w:rsidRPr="008B2DE1" w:rsidRDefault="00693C88" w:rsidP="00693C88">
                  <w:pPr>
                    <w:spacing w:line="280" w:lineRule="exact"/>
                    <w:ind w:firstLineChars="177" w:firstLine="319"/>
                    <w:rPr>
                      <w:rFonts w:asciiTheme="minorEastAsia" w:hAnsiTheme="minorEastAsia" w:cs="宋体"/>
                      <w:sz w:val="18"/>
                      <w:szCs w:val="18"/>
                    </w:rPr>
                  </w:pPr>
                  <w:r w:rsidRPr="008B2DE1">
                    <w:rPr>
                      <w:rFonts w:asciiTheme="minorEastAsia" w:hAnsiTheme="minorEastAsia" w:cs="宋体" w:hint="eastAsia"/>
                      <w:sz w:val="18"/>
                      <w:szCs w:val="18"/>
                    </w:rPr>
                    <w:t>在总结成绩的同时，我们也要清醒地认识到存在的问题和不足：对照集团下达的主要经营指标完成还不理想，销售市场开拓、减亏降本增效的措施还不多；对照运营风险监管的有关要求，公司治理结构与市场化机制还不匹配，企业经营风险系数还在增加，资金保障、安全生产、产品质量等方面还存在诸多不确定因素；对照惠民生增强幸福感的要求，职工收入、生活生产环境等方面还存在差距，为民意识和工作作风还需要进一步改进。这些问题必须引起高度重视，在今后的工作中切实加以解决。</w:t>
                  </w:r>
                </w:p>
                <w:p w:rsidR="00693C88" w:rsidRPr="008B2DE1" w:rsidRDefault="00693C88" w:rsidP="00693C88">
                  <w:pPr>
                    <w:spacing w:line="280" w:lineRule="exact"/>
                    <w:jc w:val="center"/>
                    <w:rPr>
                      <w:rFonts w:asciiTheme="minorEastAsia" w:hAnsiTheme="minorEastAsia"/>
                      <w:b/>
                      <w:sz w:val="18"/>
                      <w:szCs w:val="18"/>
                    </w:rPr>
                  </w:pPr>
                  <w:r w:rsidRPr="008B2DE1">
                    <w:rPr>
                      <w:rFonts w:asciiTheme="minorEastAsia" w:hAnsiTheme="minorEastAsia" w:hint="eastAsia"/>
                      <w:b/>
                      <w:sz w:val="18"/>
                      <w:szCs w:val="18"/>
                    </w:rPr>
                    <w:t>2020年重点工作</w:t>
                  </w:r>
                </w:p>
                <w:p w:rsidR="00693C88" w:rsidRPr="008B2DE1" w:rsidRDefault="00693C88" w:rsidP="00693C88">
                  <w:pPr>
                    <w:spacing w:line="280" w:lineRule="exact"/>
                    <w:ind w:firstLineChars="177" w:firstLine="319"/>
                    <w:rPr>
                      <w:rFonts w:asciiTheme="minorEastAsia" w:hAnsiTheme="minorEastAsia"/>
                      <w:sz w:val="18"/>
                      <w:szCs w:val="18"/>
                    </w:rPr>
                  </w:pPr>
                  <w:r w:rsidRPr="008B2DE1">
                    <w:rPr>
                      <w:rFonts w:asciiTheme="minorEastAsia" w:hAnsiTheme="minorEastAsia" w:hint="eastAsia"/>
                      <w:sz w:val="18"/>
                      <w:szCs w:val="18"/>
                    </w:rPr>
                    <w:t>2020年盐业体制改革已进入第四个年份，国内盐行业在经历了市场竞争、相互博弈后，表面上风平浪静，但平静下面是暗流涌动，不少盐业企业为自身的发展，实施了产销联营、业内兼并、跨区域跨行业联合重组，新一轮的规模化的竞争大幕已经拉开。</w:t>
                  </w:r>
                </w:p>
                <w:p w:rsidR="00693C88" w:rsidRPr="008B2DE1" w:rsidRDefault="00693C88" w:rsidP="00693C88">
                  <w:pPr>
                    <w:spacing w:line="280" w:lineRule="exact"/>
                    <w:ind w:firstLineChars="177" w:firstLine="319"/>
                    <w:rPr>
                      <w:rFonts w:asciiTheme="minorEastAsia" w:hAnsiTheme="minorEastAsia"/>
                      <w:sz w:val="18"/>
                      <w:szCs w:val="18"/>
                    </w:rPr>
                  </w:pPr>
                  <w:r w:rsidRPr="008B2DE1">
                    <w:rPr>
                      <w:rFonts w:asciiTheme="minorEastAsia" w:hAnsiTheme="minorEastAsia" w:hint="eastAsia"/>
                      <w:sz w:val="18"/>
                      <w:szCs w:val="18"/>
                    </w:rPr>
                    <w:t>当前，我们面对的市场形势依然严峻，盐产品价格始终在低位徘徊，经营成本还在持续升高，盈利能力难以得到根本性改善，困难的程度可能会进一步加剧，并且存在资金困难的巨大风险，随时都面临着生与死的考验。特别是今年全国出现的疫情，导致前几个月生产和销售量同比下降，直接影响到全年目标任务的完成。对此，我们要有高度的认识，要想在市场新格局中获得一席之地，就必须紧跟盐行业发展趋势，改革创新市场运营模式，建立市场化经营机制，提升管理内涵，增强管控能力，再造竞争新优势，用登高望远的境界、切合实际的举措，做好全方位准备，在行业重组整合的大潮中突出重围、行稳致远。</w:t>
                  </w:r>
                </w:p>
                <w:p w:rsidR="00693C88" w:rsidRPr="008B2DE1" w:rsidRDefault="00693C88" w:rsidP="00693C88">
                  <w:pPr>
                    <w:spacing w:line="280" w:lineRule="exact"/>
                    <w:ind w:firstLineChars="177" w:firstLine="319"/>
                    <w:rPr>
                      <w:rFonts w:asciiTheme="minorEastAsia" w:hAnsiTheme="minorEastAsia"/>
                      <w:sz w:val="18"/>
                      <w:szCs w:val="18"/>
                    </w:rPr>
                  </w:pPr>
                  <w:r w:rsidRPr="008B2DE1">
                    <w:rPr>
                      <w:rFonts w:asciiTheme="minorEastAsia" w:hAnsiTheme="minorEastAsia" w:hint="eastAsia"/>
                      <w:sz w:val="18"/>
                      <w:szCs w:val="18"/>
                    </w:rPr>
                    <w:t>今年的工作总体要求：紧紧围绕工投集团一届五次职代会提出的“效益提升年”有关要求，以“改革提质、创新增效”为工作主题，聚焦市场营销、聚焦产品短板、聚焦管理效能、聚焦品牌引领、聚焦改革创新，奋力开创生存发展新局面。</w:t>
                  </w:r>
                </w:p>
                <w:p w:rsidR="00693C88" w:rsidRPr="008B2DE1" w:rsidRDefault="00693C88" w:rsidP="00693C88">
                  <w:pPr>
                    <w:spacing w:line="280" w:lineRule="exact"/>
                    <w:ind w:firstLineChars="177" w:firstLine="319"/>
                    <w:rPr>
                      <w:rFonts w:asciiTheme="minorEastAsia" w:hAnsiTheme="minorEastAsia"/>
                      <w:sz w:val="18"/>
                      <w:szCs w:val="18"/>
                    </w:rPr>
                  </w:pPr>
                  <w:r w:rsidRPr="008B2DE1">
                    <w:rPr>
                      <w:rFonts w:asciiTheme="minorEastAsia" w:hAnsiTheme="minorEastAsia" w:hint="eastAsia"/>
                      <w:sz w:val="18"/>
                      <w:szCs w:val="18"/>
                    </w:rPr>
                    <w:t xml:space="preserve">今年的主要经营指标：生产各类加工盐13万吨；生产各品种小包装4.5万吨。实现产销平衡。实现销售收入8000万元。目标利润持平。在岗职工人均年收入6.5万元。产品质量优一级品率95%以上；确保安全生产无事故。     </w:t>
                  </w:r>
                </w:p>
                <w:p w:rsidR="00693C88" w:rsidRPr="008B2DE1" w:rsidRDefault="00693C88" w:rsidP="00693C88">
                  <w:pPr>
                    <w:spacing w:line="280" w:lineRule="exact"/>
                    <w:ind w:firstLineChars="177" w:firstLine="319"/>
                    <w:rPr>
                      <w:rFonts w:asciiTheme="minorEastAsia" w:hAnsiTheme="minorEastAsia"/>
                      <w:sz w:val="18"/>
                      <w:szCs w:val="18"/>
                    </w:rPr>
                  </w:pPr>
                  <w:r w:rsidRPr="008B2DE1">
                    <w:rPr>
                      <w:rFonts w:asciiTheme="minorEastAsia" w:hAnsiTheme="minorEastAsia" w:hint="eastAsia"/>
                      <w:sz w:val="18"/>
                      <w:szCs w:val="18"/>
                    </w:rPr>
                    <w:t>围绕上述要求和指标，重点做好五个方面工作：</w:t>
                  </w:r>
                </w:p>
                <w:p w:rsidR="00693C88" w:rsidRPr="008B2DE1" w:rsidRDefault="00693C88" w:rsidP="00693C88">
                  <w:pPr>
                    <w:spacing w:line="280" w:lineRule="exact"/>
                    <w:ind w:firstLineChars="177" w:firstLine="319"/>
                    <w:rPr>
                      <w:rFonts w:asciiTheme="minorEastAsia" w:hAnsiTheme="minorEastAsia"/>
                      <w:sz w:val="18"/>
                      <w:szCs w:val="18"/>
                    </w:rPr>
                  </w:pPr>
                  <w:r w:rsidRPr="008B2DE1">
                    <w:rPr>
                      <w:rFonts w:asciiTheme="minorEastAsia" w:hAnsiTheme="minorEastAsia" w:hint="eastAsia"/>
                      <w:sz w:val="18"/>
                      <w:szCs w:val="18"/>
                    </w:rPr>
                    <w:t>一、聚焦市场营销，有效提升产品销量</w:t>
                  </w:r>
                </w:p>
                <w:p w:rsidR="00693C88" w:rsidRPr="008B2DE1" w:rsidRDefault="00693C88" w:rsidP="00693C88">
                  <w:pPr>
                    <w:spacing w:line="280" w:lineRule="exact"/>
                    <w:ind w:firstLineChars="177" w:firstLine="319"/>
                    <w:rPr>
                      <w:rFonts w:asciiTheme="minorEastAsia" w:hAnsiTheme="minorEastAsia"/>
                      <w:sz w:val="18"/>
                      <w:szCs w:val="18"/>
                    </w:rPr>
                  </w:pPr>
                  <w:r w:rsidRPr="008B2DE1">
                    <w:rPr>
                      <w:rFonts w:asciiTheme="minorEastAsia" w:hAnsiTheme="minorEastAsia" w:hint="eastAsia"/>
                      <w:sz w:val="18"/>
                      <w:szCs w:val="18"/>
                    </w:rPr>
                    <w:t>突破销售薄弱环节，在巩固现有客户、开发潜在用户、拓宽销售区域、铺建销售渠道等方面下功夫。</w:t>
                  </w:r>
                </w:p>
                <w:p w:rsidR="00693C88" w:rsidRPr="008B2DE1" w:rsidRDefault="00693C88" w:rsidP="00693C88">
                  <w:pPr>
                    <w:spacing w:line="280" w:lineRule="exact"/>
                    <w:ind w:firstLineChars="177" w:firstLine="320"/>
                    <w:rPr>
                      <w:rFonts w:asciiTheme="minorEastAsia" w:hAnsiTheme="minorEastAsia"/>
                      <w:sz w:val="18"/>
                      <w:szCs w:val="18"/>
                    </w:rPr>
                  </w:pPr>
                  <w:r w:rsidRPr="008B2DE1">
                    <w:rPr>
                      <w:rFonts w:asciiTheme="minorEastAsia" w:hAnsiTheme="minorEastAsia" w:hint="eastAsia"/>
                      <w:b/>
                      <w:sz w:val="18"/>
                      <w:szCs w:val="18"/>
                    </w:rPr>
                    <w:t>深化战略营销合作。</w:t>
                  </w:r>
                  <w:r w:rsidRPr="008B2DE1">
                    <w:rPr>
                      <w:rFonts w:asciiTheme="minorEastAsia" w:hAnsiTheme="minorEastAsia" w:hint="eastAsia"/>
                      <w:sz w:val="18"/>
                      <w:szCs w:val="18"/>
                    </w:rPr>
                    <w:t>要认真学习和研究国家新下发的《关于进一步加强食盐专营管理有关工作的通知》要求，领会精神，把握实质，着眼长远，制定策略。要持续维护好与各省盐业公司、大客户的合作关系，发挥各自优势，把握市场机遇，挖掘市场潜力，共享业务网络、客户、市场等资源，形成优势互补、长期合作、聚焦开发、实现共赢的新格局。要强化与实力较强的商业超市、大型连锁店、零售行业和第三方物流联手合作，注重终端市场开发，互促深度融合，提升市场竞争力。要跟进与“京东”网络平台对接运作，完善营销网络体系，有效推进网络业务的开展，争取更多的市场机会，寻找新的合作伙伴，降低企业营销成本；要选定具备网络营销相关经验和知识的专业人员负责网销业务，提高网销的推广力度，充分发挥网络营销的价值和作用。</w:t>
                  </w:r>
                </w:p>
                <w:p w:rsidR="00693C88" w:rsidRPr="00693C88" w:rsidRDefault="00693C88" w:rsidP="00693C88">
                  <w:pPr>
                    <w:rPr>
                      <w:b/>
                    </w:rPr>
                  </w:pPr>
                </w:p>
              </w:txbxContent>
            </v:textbox>
          </v:shape>
        </w:pict>
      </w: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4B6C24">
      <w:pPr>
        <w:widowControl/>
        <w:jc w:val="left"/>
      </w:pPr>
      <w:r>
        <w:rPr>
          <w:noProof/>
        </w:rPr>
        <w:pict>
          <v:group id="_x0000_s13437" style="position:absolute;margin-left:1.5pt;margin-top:15.9pt;width:678.6pt;height:51.4pt;z-index:253704192;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3438"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3439"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375690" w:rsidRDefault="00375690" w:rsidP="00375690">
                    <w:pPr>
                      <w:rPr>
                        <w:rFonts w:ascii="楷体_GB2312" w:eastAsia="楷体_GB2312"/>
                        <w:b/>
                      </w:rPr>
                    </w:pPr>
                    <w:r w:rsidRPr="005D04FE">
                      <w:rPr>
                        <w:rFonts w:ascii="楷体_GB2312" w:eastAsia="楷体_GB2312" w:hint="eastAsia"/>
                        <w:b/>
                      </w:rPr>
                      <w:t>第</w:t>
                    </w:r>
                    <w:r>
                      <w:rPr>
                        <w:rFonts w:ascii="楷体_GB2312" w:eastAsia="楷体_GB2312" w:hint="eastAsia"/>
                        <w:b/>
                      </w:rPr>
                      <w:t>四</w:t>
                    </w:r>
                    <w:r w:rsidRPr="005D04FE">
                      <w:rPr>
                        <w:rFonts w:ascii="楷体_GB2312" w:eastAsia="楷体_GB2312" w:hint="eastAsia"/>
                        <w:b/>
                      </w:rPr>
                      <w:t>版</w:t>
                    </w:r>
                  </w:p>
                  <w:p w:rsidR="00375690" w:rsidRDefault="00375690" w:rsidP="00375690">
                    <w:pPr>
                      <w:rPr>
                        <w:rFonts w:ascii="楷体_GB2312" w:eastAsia="楷体_GB2312"/>
                        <w:b/>
                      </w:rPr>
                    </w:pPr>
                  </w:p>
                  <w:p w:rsidR="00375690" w:rsidRPr="005D04FE" w:rsidRDefault="00375690" w:rsidP="00375690">
                    <w:pPr>
                      <w:rPr>
                        <w:rFonts w:ascii="楷体_GB2312" w:eastAsia="楷体_GB2312"/>
                        <w:b/>
                      </w:rPr>
                    </w:pPr>
                  </w:p>
                </w:txbxContent>
              </v:textbox>
            </v:shape>
          </v:group>
        </w:pict>
      </w:r>
    </w:p>
    <w:p w:rsidR="00693C88" w:rsidRDefault="004B6C24">
      <w:pPr>
        <w:widowControl/>
        <w:jc w:val="left"/>
      </w:pPr>
      <w:r>
        <w:rPr>
          <w:noProof/>
        </w:rPr>
        <w:lastRenderedPageBreak/>
        <w:pict>
          <v:shape id="_x0000_s13455" type="#_x0000_t202" style="position:absolute;margin-left:562.9pt;margin-top:-50.95pt;width:109.5pt;height:29.85pt;z-index:25371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7D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" filled="f" stroked="f">
            <v:textbox style="mso-next-textbox:#_x0000_s13455">
              <w:txbxContent>
                <w:p w:rsidR="00E342CE" w:rsidRPr="000B23BF" w:rsidRDefault="00E342CE" w:rsidP="00E342CE">
                  <w:pPr>
                    <w:rPr>
                      <w:rFonts w:ascii="方正行楷简体" w:eastAsia="方正行楷简体"/>
                    </w:rPr>
                  </w:pPr>
                  <w:r w:rsidRPr="000B23BF">
                    <w:rPr>
                      <w:rFonts w:ascii="方正行楷简体" w:eastAsia="方正行楷简体" w:hint="eastAsia"/>
                    </w:rPr>
                    <w:t>20</w:t>
                  </w:r>
                  <w:r>
                    <w:rPr>
                      <w:rFonts w:ascii="方正行楷简体" w:eastAsia="方正行楷简体" w:hint="eastAsia"/>
                    </w:rPr>
                    <w:t>20</w:t>
                  </w:r>
                  <w:r w:rsidRPr="000B23BF">
                    <w:rPr>
                      <w:rFonts w:ascii="方正行楷简体" w:eastAsia="方正行楷简体" w:hint="eastAsia"/>
                    </w:rPr>
                    <w:t>年</w:t>
                  </w:r>
                  <w:r>
                    <w:rPr>
                      <w:rFonts w:ascii="方正行楷简体" w:eastAsia="方正行楷简体" w:hint="eastAsia"/>
                    </w:rPr>
                    <w:t>03</w:t>
                  </w:r>
                  <w:r w:rsidRPr="000B23BF">
                    <w:rPr>
                      <w:rFonts w:ascii="方正行楷简体" w:eastAsia="方正行楷简体" w:hint="eastAsia"/>
                    </w:rPr>
                    <w:t>月</w:t>
                  </w:r>
                  <w:r>
                    <w:rPr>
                      <w:rFonts w:ascii="方正行楷简体" w:eastAsia="方正行楷简体" w:hint="eastAsia"/>
                    </w:rPr>
                    <w:t>31</w:t>
                  </w:r>
                  <w:r w:rsidRPr="000B23BF">
                    <w:rPr>
                      <w:rFonts w:ascii="方正行楷简体" w:eastAsia="方正行楷简体" w:hint="eastAsia"/>
                    </w:rPr>
                    <w:t>日</w:t>
                  </w:r>
                </w:p>
              </w:txbxContent>
            </v:textbox>
          </v:shape>
        </w:pict>
      </w:r>
      <w:r>
        <w:rPr>
          <w:noProof/>
        </w:rPr>
        <w:pict>
          <v:shape id="_x0000_s13452" type="#_x0000_t202" style="position:absolute;margin-left:-.1pt;margin-top:-50.95pt;width:80.5pt;height:29.85pt;z-index:25371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Q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" filled="f" stroked="f">
            <v:textbox style="mso-next-textbox:#_x0000_s13452">
              <w:txbxContent>
                <w:p w:rsidR="00E342CE" w:rsidRPr="003A2D24" w:rsidRDefault="00E342CE" w:rsidP="00E342CE">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Pr>
          <w:noProof/>
        </w:rPr>
        <w:pict>
          <v:line id="_x0000_s13450" style="position:absolute;z-index:253709312;visibility:visible;mso-wrap-distance-top:-6e-5mm;mso-wrap-distance-bottom:-6e-5mm;mso-width-relative:margin;mso-height-relative:margin" from="-.1pt,-21.1pt" to="672.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" strokecolor="windowText" strokeweight="2.5pt">
            <o:lock v:ext="edit" shapetype="f"/>
          </v:line>
        </w:pict>
      </w:r>
      <w:r>
        <w:rPr>
          <w:noProof/>
        </w:rPr>
        <w:pict>
          <v:shape id="_x0000_s13427" type="#_x0000_t202" style="position:absolute;margin-left:505.75pt;margin-top:-.9pt;width:164.95pt;height:904.65pt;z-index:253693952" filled="f" stroked="f" strokecolor="black [3213]" strokeweight=".25pt">
            <v:fill recolor="t" type="frame"/>
            <v:stroke dashstyle="longDashDot"/>
            <v:shadow type="perspective" color="#974706 [1609]" opacity=".5" offset="1pt" offset2="-1pt"/>
            <v:textbox style="mso-next-textbox:#_x0000_s13427">
              <w:txbxContent>
                <w:p w:rsidR="00264D4C" w:rsidRPr="00E70D99" w:rsidRDefault="00264D4C" w:rsidP="00264D4C">
                  <w:pPr>
                    <w:spacing w:line="280" w:lineRule="exact"/>
                    <w:rPr>
                      <w:rFonts w:asciiTheme="minorEastAsia" w:hAnsiTheme="minorEastAsia"/>
                      <w:sz w:val="18"/>
                      <w:szCs w:val="18"/>
                    </w:rPr>
                  </w:pPr>
                  <w:r w:rsidRPr="00E70D99">
                    <w:rPr>
                      <w:rFonts w:asciiTheme="minorEastAsia" w:hAnsiTheme="minorEastAsia" w:hint="eastAsia"/>
                      <w:sz w:val="18"/>
                      <w:szCs w:val="18"/>
                    </w:rPr>
                    <w:t>行目标责任制，确保质量品牌提升工作责任到位、任务落实。</w:t>
                  </w:r>
                </w:p>
                <w:p w:rsidR="00264D4C" w:rsidRPr="008B2DE1" w:rsidRDefault="00264D4C" w:rsidP="00264D4C">
                  <w:pPr>
                    <w:spacing w:line="280" w:lineRule="exact"/>
                    <w:ind w:firstLineChars="177" w:firstLine="319"/>
                    <w:rPr>
                      <w:rFonts w:asciiTheme="minorEastAsia" w:hAnsiTheme="minorEastAsia"/>
                      <w:sz w:val="18"/>
                      <w:szCs w:val="18"/>
                    </w:rPr>
                  </w:pPr>
                  <w:r w:rsidRPr="00E70D99">
                    <w:rPr>
                      <w:rFonts w:asciiTheme="minorEastAsia" w:hAnsiTheme="minorEastAsia" w:hint="eastAsia"/>
                      <w:sz w:val="18"/>
                      <w:szCs w:val="18"/>
                    </w:rPr>
                    <w:t>五、聚焦改革创新，有效促进高质</w:t>
                  </w:r>
                </w:p>
                <w:p w:rsidR="00264D4C" w:rsidRPr="008B2DE1" w:rsidRDefault="00264D4C" w:rsidP="00264D4C">
                  <w:pPr>
                    <w:spacing w:line="280" w:lineRule="exact"/>
                    <w:rPr>
                      <w:rFonts w:asciiTheme="minorEastAsia" w:hAnsiTheme="minorEastAsia"/>
                      <w:sz w:val="18"/>
                      <w:szCs w:val="18"/>
                    </w:rPr>
                  </w:pPr>
                  <w:r w:rsidRPr="00E70D99">
                    <w:rPr>
                      <w:rFonts w:asciiTheme="minorEastAsia" w:hAnsiTheme="minorEastAsia" w:hint="eastAsia"/>
                      <w:sz w:val="18"/>
                      <w:szCs w:val="18"/>
                    </w:rPr>
                    <w:t>发展</w:t>
                  </w:r>
                  <w:r w:rsidRPr="008B2DE1">
                    <w:rPr>
                      <w:rFonts w:asciiTheme="minorEastAsia" w:hAnsiTheme="minorEastAsia" w:hint="eastAsia"/>
                      <w:sz w:val="18"/>
                      <w:szCs w:val="18"/>
                    </w:rPr>
                    <w:t>今年中央经济工作会议再次把国企改革摆上重要位置，要顺应改革趋势，凝聚改革共识，不断增强企业竞争力。</w:t>
                  </w:r>
                </w:p>
                <w:p w:rsidR="00264D4C" w:rsidRPr="008B2DE1" w:rsidRDefault="00264D4C" w:rsidP="00264D4C">
                  <w:pPr>
                    <w:spacing w:line="280" w:lineRule="exact"/>
                    <w:ind w:firstLineChars="177" w:firstLine="320"/>
                    <w:rPr>
                      <w:rFonts w:asciiTheme="minorEastAsia" w:hAnsiTheme="minorEastAsia"/>
                      <w:sz w:val="18"/>
                      <w:szCs w:val="18"/>
                    </w:rPr>
                  </w:pPr>
                  <w:r w:rsidRPr="008B2DE1">
                    <w:rPr>
                      <w:rFonts w:asciiTheme="minorEastAsia" w:hAnsiTheme="minorEastAsia" w:hint="eastAsia"/>
                      <w:b/>
                      <w:sz w:val="18"/>
                      <w:szCs w:val="18"/>
                    </w:rPr>
                    <w:t>以改革激发发展活力。</w:t>
                  </w:r>
                  <w:r w:rsidRPr="008B2DE1">
                    <w:rPr>
                      <w:rFonts w:asciiTheme="minorEastAsia" w:hAnsiTheme="minorEastAsia" w:hint="eastAsia"/>
                      <w:sz w:val="18"/>
                      <w:szCs w:val="18"/>
                    </w:rPr>
                    <w:t>要积极推进混合所有制改革，加强与战略投资者深</w:t>
                  </w:r>
                </w:p>
                <w:p w:rsidR="005C6A69" w:rsidRPr="008B2DE1" w:rsidRDefault="005C6A69" w:rsidP="00264D4C">
                  <w:pPr>
                    <w:spacing w:line="280" w:lineRule="exact"/>
                    <w:rPr>
                      <w:rFonts w:asciiTheme="minorEastAsia" w:hAnsiTheme="minorEastAsia"/>
                      <w:sz w:val="18"/>
                      <w:szCs w:val="18"/>
                    </w:rPr>
                  </w:pPr>
                  <w:r w:rsidRPr="008B2DE1">
                    <w:rPr>
                      <w:rFonts w:asciiTheme="minorEastAsia" w:hAnsiTheme="minorEastAsia" w:hint="eastAsia"/>
                      <w:sz w:val="18"/>
                      <w:szCs w:val="18"/>
                    </w:rPr>
                    <w:t>度合作，结成紧密的责任共同体、利益共同体，推进资源整合、深化产销合作，发挥品牌、市场、技术、规模等优势，实现渠道共用、资源共享、市场共拓、发展共赢。要着手组建改革领导小组，贴近市场新形势，深入开展考察调研，根据企业实际情况和混改有关具体要</w:t>
                  </w:r>
                </w:p>
                <w:p w:rsidR="005C6A69" w:rsidRPr="008B2DE1" w:rsidRDefault="005C6A69" w:rsidP="00264D4C">
                  <w:pPr>
                    <w:spacing w:line="280" w:lineRule="exact"/>
                    <w:rPr>
                      <w:rFonts w:asciiTheme="minorEastAsia" w:hAnsiTheme="minorEastAsia"/>
                      <w:sz w:val="18"/>
                      <w:szCs w:val="18"/>
                    </w:rPr>
                  </w:pPr>
                  <w:r w:rsidRPr="008B2DE1">
                    <w:rPr>
                      <w:rFonts w:asciiTheme="minorEastAsia" w:hAnsiTheme="minorEastAsia" w:hint="eastAsia"/>
                      <w:sz w:val="18"/>
                      <w:szCs w:val="18"/>
                    </w:rPr>
                    <w:t>求，拿出符合市场化运作的实施方案，推进各项改革举措落地生根。要密切关注金桥包装公司改革改制工作，主动与集团公司相关部门联络，推进各项工作开展，确保企业平稳过渡。</w:t>
                  </w:r>
                </w:p>
                <w:p w:rsidR="005C6A69" w:rsidRPr="00264D4C" w:rsidRDefault="005C6A69" w:rsidP="00264D4C">
                  <w:pPr>
                    <w:spacing w:line="280" w:lineRule="exact"/>
                    <w:ind w:firstLineChars="177" w:firstLine="320"/>
                  </w:pPr>
                  <w:r w:rsidRPr="008B2DE1">
                    <w:rPr>
                      <w:rFonts w:asciiTheme="minorEastAsia" w:hAnsiTheme="minorEastAsia" w:hint="eastAsia"/>
                      <w:b/>
                      <w:sz w:val="18"/>
                      <w:szCs w:val="18"/>
                    </w:rPr>
                    <w:t>以改革汇聚优化合力。</w:t>
                  </w:r>
                  <w:r w:rsidRPr="008B2DE1">
                    <w:rPr>
                      <w:rFonts w:asciiTheme="minorEastAsia" w:hAnsiTheme="minorEastAsia" w:hint="eastAsia"/>
                      <w:sz w:val="18"/>
                      <w:szCs w:val="18"/>
                    </w:rPr>
                    <w:t>要优化人事制度，严格按照集团要求，完成“定岗定编定员”工作，严格控制在岗在编人数；启动中层管理人员任期制契约化管理，突</w:t>
                  </w:r>
                  <w:r w:rsidRPr="00264D4C">
                    <w:rPr>
                      <w:rFonts w:asciiTheme="minorEastAsia" w:hAnsiTheme="minorEastAsia" w:hint="eastAsia"/>
                      <w:sz w:val="18"/>
                      <w:szCs w:val="18"/>
                    </w:rPr>
                    <w:t>出实绩竞争，注重科学测评，激发内在动力。要优化用工制度，坚持内部刚性培养和外部柔性引进相结合，针</w:t>
                  </w:r>
                </w:p>
                <w:p w:rsidR="005C6A69" w:rsidRPr="00264D4C" w:rsidRDefault="005C6A69" w:rsidP="00264D4C">
                  <w:pPr>
                    <w:spacing w:line="280" w:lineRule="exact"/>
                    <w:rPr>
                      <w:rFonts w:asciiTheme="minorEastAsia" w:hAnsiTheme="minorEastAsia"/>
                      <w:sz w:val="18"/>
                      <w:szCs w:val="18"/>
                    </w:rPr>
                  </w:pPr>
                  <w:r w:rsidRPr="00264D4C">
                    <w:rPr>
                      <w:rFonts w:asciiTheme="minorEastAsia" w:hAnsiTheme="minorEastAsia" w:hint="eastAsia"/>
                      <w:sz w:val="18"/>
                      <w:szCs w:val="18"/>
                    </w:rPr>
                    <w:t>对性提高核心、关键、紧缺岗位人才培养和引进力度，探索制定紧缺人才建设规划和培养储备机制，持续地培养后备人才队伍，支撑企业平稳高质量发展。要优化酬薪制度，完善以岗位绩效工资制为主的基本分配制度，积极探索收入能增能减市场化工资制，向业绩优秀的员工倾斜，进一步调动工作积极性。</w:t>
                  </w:r>
                </w:p>
                <w:p w:rsidR="005C6A69" w:rsidRPr="00264D4C" w:rsidRDefault="005C6A69" w:rsidP="00264D4C">
                  <w:pPr>
                    <w:spacing w:line="280" w:lineRule="exact"/>
                    <w:ind w:firstLineChars="177" w:firstLine="320"/>
                    <w:rPr>
                      <w:rFonts w:asciiTheme="minorEastAsia" w:hAnsiTheme="minorEastAsia"/>
                      <w:sz w:val="18"/>
                      <w:szCs w:val="18"/>
                    </w:rPr>
                  </w:pPr>
                  <w:r w:rsidRPr="00264D4C">
                    <w:rPr>
                      <w:rFonts w:asciiTheme="minorEastAsia" w:hAnsiTheme="minorEastAsia" w:hint="eastAsia"/>
                      <w:b/>
                      <w:sz w:val="18"/>
                      <w:szCs w:val="18"/>
                    </w:rPr>
                    <w:t>以改革释放内生动力。</w:t>
                  </w:r>
                  <w:r w:rsidRPr="00264D4C">
                    <w:rPr>
                      <w:rFonts w:asciiTheme="minorEastAsia" w:hAnsiTheme="minorEastAsia" w:hint="eastAsia"/>
                      <w:sz w:val="18"/>
                      <w:szCs w:val="18"/>
                    </w:rPr>
                    <w:t>坚持企业改革发展成果与职工共享，把改革创新与企业稳定协调推进，多谋职工之利、多解职工之忧，补齐职工需求短板，让职工获得感、幸福感更加充实、更有保障。要充分尊重职工主体地位，维护职工合法权益，关心职工切身利益诉求，落实职工知情权、参与权和监督权，畅通职工意愿反映渠道，完善困难员工帮扶体系，进一步增强企业的凝聚力和向心力。要关注职工前途的发展，规划好职工职业生涯，加大职工培训力度，保证职工在职业平台上不断提高，实现企业发展和职工发展的有机统一。要强化舆论引导，紧贴改革发展稳定的难点、热点问题，提高形势任务教育的频次、广度和深度，提升舆论导向的价值内涵。要大力宣传在改革创新过程中涌现出的典型经验、先进个人，树起旗帜、立起标杆，推动广大员工向先进典型学习，营造人心思进的浓厚氛围。</w:t>
                  </w:r>
                </w:p>
                <w:p w:rsidR="005C6A69" w:rsidRPr="00264D4C" w:rsidRDefault="005C6A69" w:rsidP="00264D4C">
                  <w:pPr>
                    <w:spacing w:line="280" w:lineRule="exact"/>
                    <w:ind w:firstLineChars="177" w:firstLine="319"/>
                    <w:rPr>
                      <w:rFonts w:asciiTheme="minorEastAsia" w:hAnsiTheme="minorEastAsia"/>
                      <w:sz w:val="18"/>
                      <w:szCs w:val="18"/>
                    </w:rPr>
                  </w:pPr>
                  <w:r w:rsidRPr="00264D4C">
                    <w:rPr>
                      <w:rFonts w:asciiTheme="minorEastAsia" w:hAnsiTheme="minorEastAsia" w:hint="eastAsia"/>
                      <w:sz w:val="18"/>
                      <w:szCs w:val="18"/>
                    </w:rPr>
                    <w:t>同志们，盐业体制改革以来，公司全体员工承受巨大的压力，付出很多的努力，积累了弥足珍贵的工作经验。当前，困难和挑战依然考验着我们，责任和使命永远激励着我们，让我们进一步振奋精神，坚定信心，抢抓机遇，负重奋进，为企业生存发展作出积极贡献！</w:t>
                  </w:r>
                </w:p>
                <w:p w:rsidR="005C6A69" w:rsidRPr="00264D4C" w:rsidRDefault="005C6A69" w:rsidP="005C6A69"/>
              </w:txbxContent>
            </v:textbox>
          </v:shape>
        </w:pict>
      </w:r>
      <w:r>
        <w:rPr>
          <w:noProof/>
        </w:rPr>
        <w:pict>
          <v:shape id="_x0000_s13426" type="#_x0000_t202" style="position:absolute;margin-left:337pt;margin-top:-1.85pt;width:164.95pt;height:905.6pt;z-index:253692928" filled="f" stroked="f" strokecolor="black [3213]" strokeweight=".25pt">
            <v:fill recolor="t" type="frame"/>
            <v:stroke dashstyle="longDashDot"/>
            <v:shadow type="perspective" color="#974706 [1609]" opacity=".5" offset="1pt" offset2="-1pt"/>
            <v:textbox style="mso-next-textbox:#_x0000_s13426">
              <w:txbxContent>
                <w:p w:rsidR="005C6A69" w:rsidRPr="00264D4C" w:rsidRDefault="00264D4C" w:rsidP="00264D4C">
                  <w:pPr>
                    <w:spacing w:line="280" w:lineRule="exact"/>
                    <w:rPr>
                      <w:rFonts w:asciiTheme="minorEastAsia" w:hAnsiTheme="minorEastAsia"/>
                      <w:sz w:val="18"/>
                      <w:szCs w:val="18"/>
                    </w:rPr>
                  </w:pPr>
                  <w:r w:rsidRPr="00264D4C">
                    <w:rPr>
                      <w:rFonts w:asciiTheme="minorEastAsia" w:hAnsiTheme="minorEastAsia" w:hint="eastAsia"/>
                      <w:sz w:val="18"/>
                      <w:szCs w:val="18"/>
                    </w:rPr>
                    <w:t>公用品等费用的控制，通过完善办公信息化，充分利用微信、QQ、电子邮件等沟通交流形式，推行无纸化办公，同时从细微着手，节约一张纸、一度电、一滴水，及时关闭空调、电脑等电器设备。要合理配置劳动用工的使用，实行岗位机动置换、一人多岗兼职的灵活用工形式，严控员工增量，缩减用工总量，提</w:t>
                  </w:r>
                  <w:r w:rsidR="005C6A69" w:rsidRPr="00264D4C">
                    <w:rPr>
                      <w:rFonts w:asciiTheme="minorEastAsia" w:hAnsiTheme="minorEastAsia" w:hint="eastAsia"/>
                      <w:sz w:val="18"/>
                      <w:szCs w:val="18"/>
                    </w:rPr>
                    <w:t>高人均创效能力与水平。</w:t>
                  </w:r>
                </w:p>
                <w:p w:rsidR="005C6A69" w:rsidRPr="00264D4C" w:rsidRDefault="005C6A69" w:rsidP="00264D4C">
                  <w:pPr>
                    <w:spacing w:line="280" w:lineRule="exact"/>
                    <w:ind w:firstLineChars="177" w:firstLine="319"/>
                    <w:rPr>
                      <w:rFonts w:asciiTheme="minorEastAsia" w:hAnsiTheme="minorEastAsia"/>
                      <w:sz w:val="18"/>
                      <w:szCs w:val="18"/>
                    </w:rPr>
                  </w:pPr>
                  <w:r w:rsidRPr="00264D4C">
                    <w:rPr>
                      <w:rFonts w:asciiTheme="minorEastAsia" w:hAnsiTheme="minorEastAsia" w:hint="eastAsia"/>
                      <w:sz w:val="18"/>
                      <w:szCs w:val="18"/>
                    </w:rPr>
                    <w:t>四、聚焦品牌引领，有效推进驱动发展提升品牌战略意识，以品牌引领产品、质量、设备、工艺、技术升级，推进企业迈入高质量发展的“快车道”。</w:t>
                  </w:r>
                </w:p>
                <w:p w:rsidR="005C6A69" w:rsidRPr="00264D4C" w:rsidRDefault="005C6A69" w:rsidP="00264D4C">
                  <w:pPr>
                    <w:spacing w:line="280" w:lineRule="exact"/>
                    <w:ind w:firstLineChars="177" w:firstLine="320"/>
                    <w:rPr>
                      <w:rFonts w:asciiTheme="minorEastAsia" w:hAnsiTheme="minorEastAsia"/>
                      <w:sz w:val="18"/>
                      <w:szCs w:val="18"/>
                    </w:rPr>
                  </w:pPr>
                  <w:r w:rsidRPr="00264D4C">
                    <w:rPr>
                      <w:rFonts w:asciiTheme="minorEastAsia" w:hAnsiTheme="minorEastAsia" w:hint="eastAsia"/>
                      <w:b/>
                      <w:bCs/>
                      <w:sz w:val="18"/>
                      <w:szCs w:val="18"/>
                    </w:rPr>
                    <w:t>把准品牌培育思路。</w:t>
                  </w:r>
                  <w:r w:rsidRPr="00264D4C">
                    <w:rPr>
                      <w:rFonts w:asciiTheme="minorEastAsia" w:hAnsiTheme="minorEastAsia" w:hint="eastAsia"/>
                      <w:sz w:val="18"/>
                      <w:szCs w:val="18"/>
                    </w:rPr>
                    <w:t>以培育自主品牌为根本，将品牌建设提升到经营战略</w:t>
                  </w:r>
                </w:p>
                <w:p w:rsidR="005C6A69" w:rsidRPr="005C6A69" w:rsidRDefault="005C6A69" w:rsidP="00264D4C">
                  <w:pPr>
                    <w:spacing w:line="280" w:lineRule="exact"/>
                    <w:rPr>
                      <w:rFonts w:asciiTheme="minorEastAsia" w:hAnsiTheme="minorEastAsia"/>
                      <w:color w:val="FF0000"/>
                      <w:sz w:val="18"/>
                      <w:szCs w:val="18"/>
                    </w:rPr>
                  </w:pPr>
                  <w:r w:rsidRPr="00264D4C">
                    <w:rPr>
                      <w:rFonts w:asciiTheme="minorEastAsia" w:hAnsiTheme="minorEastAsia" w:hint="eastAsia"/>
                      <w:sz w:val="18"/>
                      <w:szCs w:val="18"/>
                    </w:rPr>
                    <w:t>高度。要积极探索建立基于市场测评和数据分析的品牌培育体系，提升品牌培育的科学性，突出关注“西游”、“连云港海盐”系列产品市场走势，加强维护</w:t>
                  </w:r>
                  <w:r w:rsidRPr="00E70D99">
                    <w:rPr>
                      <w:rFonts w:asciiTheme="minorEastAsia" w:hAnsiTheme="minorEastAsia" w:hint="eastAsia"/>
                      <w:sz w:val="18"/>
                      <w:szCs w:val="18"/>
                    </w:rPr>
                    <w:t>引导，努力保持市场状态稳中趋好，巩固提升对市场的支撑作用。要建立和完善品牌培育激励机制，为企业品牌管理、提升品牌价值提供服务指导和技术支撑。要增强企业品牌战略规划、渠道建设、营销推广等能力，提升自主品牌的知名度、美誉度。要全方位培育品牌产品的竞争力，加快系列产品构建，系统梳理产品规格，扩展品牌辐射效应，凝聚品牌整体合力，满足市场对产品选择多元化需求。</w:t>
                  </w:r>
                </w:p>
                <w:p w:rsidR="005C6A69" w:rsidRPr="00E70D99" w:rsidRDefault="005C6A69" w:rsidP="00264D4C">
                  <w:pPr>
                    <w:spacing w:line="280" w:lineRule="exact"/>
                    <w:ind w:firstLineChars="177" w:firstLine="320"/>
                    <w:rPr>
                      <w:rFonts w:asciiTheme="minorEastAsia" w:hAnsiTheme="minorEastAsia"/>
                      <w:sz w:val="18"/>
                      <w:szCs w:val="18"/>
                    </w:rPr>
                  </w:pPr>
                  <w:r w:rsidRPr="00E70D99">
                    <w:rPr>
                      <w:rFonts w:asciiTheme="minorEastAsia" w:hAnsiTheme="minorEastAsia" w:hint="eastAsia"/>
                      <w:b/>
                      <w:sz w:val="18"/>
                      <w:szCs w:val="18"/>
                    </w:rPr>
                    <w:t>把握品牌市场定位。</w:t>
                  </w:r>
                  <w:r w:rsidRPr="00E70D99">
                    <w:rPr>
                      <w:rFonts w:asciiTheme="minorEastAsia" w:hAnsiTheme="minorEastAsia" w:hint="eastAsia"/>
                      <w:sz w:val="18"/>
                      <w:szCs w:val="18"/>
                    </w:rPr>
                    <w:t>以塑造自主品牌为导向，全方位增强品牌产品市场竞争力。要根据企业自身特点和经营目标，细分消费群体，明确市场定位，灵活选择品牌发展模式，制定符合实际情况、差异化的品牌中长期发展战略，并加以实施，实现品牌增值。要坚持实施商标、品牌建设一体化战略，突出市场调控，突出占有份额，突出终端营销，创新思维，改进手段，强化效果，提升自主品牌宣传推广策划和实施水平。要发扬创新精神、工匠精神，塑造自主品牌特色，运用新技术、新工艺、新标准，努力提高产品的科技含量和附加值，把产品的内在质量、外在品质做得更细、更美、更受市场欢迎。要依靠海盐与井矿盐差异化的优势，向精深加工和高端产品延伸，促进传统盐产品升级换代，增强企业的竞争力和辐射带动能力。</w:t>
                  </w:r>
                </w:p>
                <w:p w:rsidR="005C6A69" w:rsidRPr="008B2DE1" w:rsidRDefault="005C6A69" w:rsidP="00264D4C">
                  <w:pPr>
                    <w:spacing w:line="280" w:lineRule="exact"/>
                    <w:ind w:firstLineChars="177" w:firstLine="320"/>
                    <w:rPr>
                      <w:rFonts w:asciiTheme="minorEastAsia" w:hAnsiTheme="minorEastAsia"/>
                      <w:sz w:val="18"/>
                      <w:szCs w:val="18"/>
                    </w:rPr>
                  </w:pPr>
                  <w:r w:rsidRPr="00E70D99">
                    <w:rPr>
                      <w:rFonts w:asciiTheme="minorEastAsia" w:hAnsiTheme="minorEastAsia" w:hint="eastAsia"/>
                      <w:b/>
                      <w:sz w:val="18"/>
                      <w:szCs w:val="18"/>
                    </w:rPr>
                    <w:t>把控品牌发展环境。</w:t>
                  </w:r>
                  <w:r w:rsidRPr="00E70D99">
                    <w:rPr>
                      <w:rFonts w:asciiTheme="minorEastAsia" w:hAnsiTheme="minorEastAsia" w:hint="eastAsia"/>
                      <w:sz w:val="18"/>
                      <w:szCs w:val="18"/>
                    </w:rPr>
                    <w:t>以打造自主品牌为抓手，树立和强化品牌意识，形成企业内部全员、全过程、全方位推动品牌建设的良好氛围，在资金投入、人力资源配置、品牌管理等方面给予重视和支持。要牢固树立“质量就是生命”、“品牌是核心竞争力”意识，积极应用先进质量管理理念，建立健全质量管理体系，实施技术创新和品牌培育工程，主动寻求创新突破。要营造良好的品牌发展环境，大力开展质量品牌宣传教育，加大对损害品牌违规行为惩罚力度，努力营造全公司共同抓质量、重品牌的良好氛围。要加大督导考核力度，将质量品牌提升工作纳入综合考核，实</w:t>
                  </w:r>
                </w:p>
              </w:txbxContent>
            </v:textbox>
          </v:shape>
        </w:pict>
      </w:r>
      <w:r>
        <w:rPr>
          <w:noProof/>
        </w:rPr>
        <w:pict>
          <v:shape id="_x0000_s13425" type="#_x0000_t202" style="position:absolute;margin-left:168.25pt;margin-top:-.9pt;width:164.95pt;height:904.65pt;z-index:253691904" filled="f" stroked="f" strokecolor="black [3213]" strokeweight=".25pt">
            <v:fill recolor="t" type="frame"/>
            <v:stroke dashstyle="longDashDot"/>
            <v:shadow type="perspective" color="#974706 [1609]" opacity=".5" offset="1pt" offset2="-1pt"/>
            <v:textbox style="mso-next-textbox:#_x0000_s13425">
              <w:txbxContent>
                <w:p w:rsidR="00264D4C" w:rsidRPr="00264D4C" w:rsidRDefault="00264D4C" w:rsidP="00264D4C">
                  <w:pPr>
                    <w:spacing w:line="280" w:lineRule="exact"/>
                  </w:pPr>
                  <w:r w:rsidRPr="00264D4C">
                    <w:rPr>
                      <w:rFonts w:asciiTheme="minorEastAsia" w:hAnsiTheme="minorEastAsia" w:hint="eastAsia"/>
                      <w:sz w:val="18"/>
                      <w:szCs w:val="18"/>
                    </w:rPr>
                    <w:t>加强内部制度体系建设，按照管理制度</w:t>
                  </w:r>
                </w:p>
                <w:p w:rsidR="005C6A69" w:rsidRPr="00264D4C" w:rsidRDefault="00264D4C" w:rsidP="00264D4C">
                  <w:pPr>
                    <w:spacing w:line="280" w:lineRule="exact"/>
                    <w:rPr>
                      <w:rFonts w:asciiTheme="minorEastAsia" w:hAnsiTheme="minorEastAsia"/>
                      <w:sz w:val="18"/>
                      <w:szCs w:val="18"/>
                    </w:rPr>
                  </w:pPr>
                  <w:r w:rsidRPr="00264D4C">
                    <w:rPr>
                      <w:rFonts w:asciiTheme="minorEastAsia" w:hAnsiTheme="minorEastAsia" w:hint="eastAsia"/>
                      <w:sz w:val="18"/>
                      <w:szCs w:val="18"/>
                    </w:rPr>
                    <w:t>化、制度流程化、流程信息化的要求，从最基本的记录、数据、标准和现场管理、日常管理等方面入手，建立系统、科学、实用的标准和制度体系，确保内部控制持续改进、优化并有效执行。要</w:t>
                  </w:r>
                  <w:r w:rsidR="005C6A69" w:rsidRPr="00264D4C">
                    <w:rPr>
                      <w:rFonts w:asciiTheme="minorEastAsia" w:hAnsiTheme="minorEastAsia" w:hint="eastAsia"/>
                      <w:sz w:val="18"/>
                      <w:szCs w:val="18"/>
                    </w:rPr>
                    <w:t>健全完善全面预算管理制度，聚焦重大事项、重点业务的资金预算，强化预算执行分析评价，合理安排规划费用开支，及时预警纠偏、规范经营行为，用完善的流程控制促进管理水平的提升。要健全完善绩效考核管理制度，建立全员绩效考核体系和日常考核机制，突出分类别、重实绩，强激励、硬约束，确保考核到位，促进各项工作落实。要健全完善班组管理制度，建立一套作业流程标准化、工作标准合理化和操作规范化的制度体系，完善生产现场管理制度和检查考评制度，促进班组日常管理能力的提高。</w:t>
                  </w:r>
                </w:p>
                <w:p w:rsidR="005C6A69" w:rsidRPr="00264D4C" w:rsidRDefault="005C6A69" w:rsidP="00264D4C">
                  <w:pPr>
                    <w:spacing w:line="280" w:lineRule="exact"/>
                    <w:ind w:firstLineChars="177" w:firstLine="320"/>
                    <w:rPr>
                      <w:rFonts w:asciiTheme="minorEastAsia" w:hAnsiTheme="minorEastAsia"/>
                      <w:sz w:val="18"/>
                      <w:szCs w:val="18"/>
                    </w:rPr>
                  </w:pPr>
                  <w:r w:rsidRPr="00264D4C">
                    <w:rPr>
                      <w:rFonts w:asciiTheme="minorEastAsia" w:hAnsiTheme="minorEastAsia" w:hint="eastAsia"/>
                      <w:b/>
                      <w:sz w:val="18"/>
                      <w:szCs w:val="18"/>
                    </w:rPr>
                    <w:t>强管理防风险。</w:t>
                  </w:r>
                  <w:r w:rsidRPr="00264D4C">
                    <w:rPr>
                      <w:rFonts w:asciiTheme="minorEastAsia" w:hAnsiTheme="minorEastAsia" w:hint="eastAsia"/>
                      <w:bCs/>
                      <w:sz w:val="18"/>
                      <w:szCs w:val="18"/>
                    </w:rPr>
                    <w:t>要重视疫情防控工作，及时宣传解读中央、省市和集团有关疫情防控工作的要求，把疫情防控作为做好经营工作的抓手，将疫情防控工作情况纳入年度综合考核范围，自上而下明确职责、压实责任；高度警惕、严密防控，确保平安度过疫情。</w:t>
                  </w:r>
                  <w:r w:rsidRPr="00264D4C">
                    <w:rPr>
                      <w:rFonts w:asciiTheme="minorEastAsia" w:hAnsiTheme="minorEastAsia" w:hint="eastAsia"/>
                      <w:sz w:val="18"/>
                      <w:szCs w:val="18"/>
                    </w:rPr>
                    <w:t>要加强安全生产管理，筑牢安全基础，提高“安全合格班组”在年度考核中的比重；要大力开展安全生产专项整治活动，完善“双重预防”机制，有效融合安全生产与隐患排查，确保隐患整改率100%；强化现场安全管理，确保督查到位、责任到位、措施到位。要提高资金归集水平，严格按照市巡查组整改要求，落实货款清收责任，</w:t>
                  </w:r>
                  <w:r w:rsidRPr="00264D4C">
                    <w:rPr>
                      <w:rFonts w:asciiTheme="minorEastAsia" w:hAnsiTheme="minorEastAsia" w:cs="宋体" w:hint="eastAsia"/>
                      <w:kern w:val="0"/>
                      <w:sz w:val="18"/>
                      <w:szCs w:val="18"/>
                    </w:rPr>
                    <w:t>加快资金回笼速度，采取具体的举措解决流动资金占用、货款拖欠增加、资金回笼源头受阻问题，年内确保应收账款达到正常水平，确保经营工作顺利开展。要加强合同履约管理，</w:t>
                  </w:r>
                  <w:r w:rsidRPr="00264D4C">
                    <w:rPr>
                      <w:rFonts w:asciiTheme="minorEastAsia" w:hAnsiTheme="minorEastAsia" w:hint="eastAsia"/>
                      <w:sz w:val="18"/>
                      <w:szCs w:val="18"/>
                    </w:rPr>
                    <w:t>严格按照《合同法》有关要求，严把法人资格关、合同条款关、履约能力关、资信等级关，积极应对突发案件的起诉应诉工作，依法维护企业合法权益，年内要确保对应诉的案件结案。要强化企业运营监管，严格执行集团运营监管规定，制定内审制度，加强内部监督，建立违规违章责任追究机制，做到事前制度规范、事中跟踪监控、事后监督问责。</w:t>
                  </w:r>
                </w:p>
                <w:p w:rsidR="005C6A69" w:rsidRPr="00264D4C" w:rsidRDefault="005C6A69" w:rsidP="00264D4C">
                  <w:pPr>
                    <w:spacing w:line="280" w:lineRule="exact"/>
                    <w:ind w:firstLineChars="177" w:firstLine="320"/>
                    <w:rPr>
                      <w:rFonts w:asciiTheme="minorEastAsia" w:hAnsiTheme="minorEastAsia"/>
                      <w:sz w:val="18"/>
                      <w:szCs w:val="18"/>
                    </w:rPr>
                  </w:pPr>
                  <w:r w:rsidRPr="00264D4C">
                    <w:rPr>
                      <w:rFonts w:asciiTheme="minorEastAsia" w:hAnsiTheme="minorEastAsia" w:hint="eastAsia"/>
                      <w:b/>
                      <w:sz w:val="18"/>
                      <w:szCs w:val="18"/>
                    </w:rPr>
                    <w:t>强管理降成本。</w:t>
                  </w:r>
                  <w:r w:rsidRPr="00264D4C">
                    <w:rPr>
                      <w:rFonts w:asciiTheme="minorEastAsia" w:hAnsiTheme="minorEastAsia" w:hint="eastAsia"/>
                      <w:sz w:val="18"/>
                      <w:szCs w:val="18"/>
                    </w:rPr>
                    <w:t>以全方位、全要素、全员成本费用压降为主线，合理压缩各项费用开支，确保经营成本比上年压缩10%以上。要合理安排销售人员外出跑市场，确保销售费用控制在规定范围内；优化产品物流方式，切实降低运输成本。要实行比价采购，跟进市场价格走势，实现纸箱、片膜、编织袋、备品备件等性价比最优化。要严格控制吨盐、蒸汽、水电损耗；提高设备运行效率，压缩维修费用；降低废品产出率，提高废品利用率；严格规范计划环节、生产环节、领料环节的物耗定额控制。要加强对小车费、招待费、差旅费、办</w:t>
                  </w:r>
                </w:p>
                <w:p w:rsidR="005C6A69" w:rsidRPr="00264D4C" w:rsidRDefault="005C6A69" w:rsidP="005C6A69"/>
              </w:txbxContent>
            </v:textbox>
          </v:shape>
        </w:pict>
      </w:r>
      <w:r>
        <w:rPr>
          <w:noProof/>
        </w:rPr>
        <w:pict>
          <v:shape id="_x0000_s13424" type="#_x0000_t202" style="position:absolute;margin-left:-.5pt;margin-top:-1.85pt;width:164.95pt;height:905.6pt;z-index:253690880" filled="f" stroked="f" strokecolor="black [3213]" strokeweight=".25pt">
            <v:fill recolor="t" type="frame"/>
            <v:stroke dashstyle="longDashDot"/>
            <v:shadow type="perspective" color="#974706 [1609]" opacity=".5" offset="1pt" offset2="-1pt"/>
            <v:textbox style="mso-next-textbox:#_x0000_s13424">
              <w:txbxContent>
                <w:p w:rsidR="005C6A69" w:rsidRPr="00264D4C" w:rsidRDefault="005C6A69" w:rsidP="00264D4C">
                  <w:pPr>
                    <w:spacing w:line="280" w:lineRule="exact"/>
                    <w:rPr>
                      <w:rFonts w:asciiTheme="minorEastAsia" w:hAnsiTheme="minorEastAsia"/>
                      <w:sz w:val="18"/>
                      <w:szCs w:val="18"/>
                    </w:rPr>
                  </w:pPr>
                  <w:r w:rsidRPr="00264D4C">
                    <w:rPr>
                      <w:rFonts w:asciiTheme="minorEastAsia" w:hAnsiTheme="minorEastAsia" w:hint="eastAsia"/>
                      <w:sz w:val="18"/>
                      <w:szCs w:val="18"/>
                    </w:rPr>
                    <w:t>高设备的整体有效作业率，实现生产线设备安全稳定长周期运行，满足市场和包装盐车间生产需要。包装盐车间要针对产品规格多和不确定的计划调整因素，找准生产的突破口和着力点，合理安排生产，以应对当前多变的市场形势。雪花盐车间要着力提高市场响应能力，针对市场需求不确定因素，注重产品日常储备，实行等级分堆管理，及时满足市场供应；品种盐车间要统筹做好多品种盐生产，为市场需求产品提供保障。</w:t>
                  </w:r>
                  <w:r w:rsidRPr="00264D4C">
                    <w:rPr>
                      <w:rFonts w:asciiTheme="minorEastAsia" w:hAnsiTheme="minorEastAsia" w:cs="宋体" w:hint="eastAsia"/>
                      <w:sz w:val="18"/>
                      <w:szCs w:val="18"/>
                    </w:rPr>
                    <w:t>配送中心要合理调配人力和时间，提高装车效率，确保按时装运。各车间要提高垫板、吨袋使用效率，掌控叉车运行状况，为生产、发运提供服务保障。</w:t>
                  </w:r>
                  <w:r w:rsidRPr="00264D4C">
                    <w:rPr>
                      <w:rFonts w:asciiTheme="minorEastAsia" w:hAnsiTheme="minorEastAsia" w:hint="eastAsia"/>
                      <w:sz w:val="18"/>
                      <w:szCs w:val="18"/>
                    </w:rPr>
                    <w:t xml:space="preserve">  </w:t>
                  </w:r>
                </w:p>
                <w:p w:rsidR="005C6A69" w:rsidRPr="00264D4C" w:rsidRDefault="005C6A69" w:rsidP="00264D4C">
                  <w:pPr>
                    <w:spacing w:line="280" w:lineRule="exact"/>
                    <w:ind w:firstLineChars="177" w:firstLine="320"/>
                    <w:rPr>
                      <w:rFonts w:asciiTheme="minorEastAsia" w:hAnsiTheme="minorEastAsia"/>
                      <w:sz w:val="18"/>
                      <w:szCs w:val="18"/>
                    </w:rPr>
                  </w:pPr>
                  <w:r w:rsidRPr="00264D4C">
                    <w:rPr>
                      <w:rFonts w:asciiTheme="minorEastAsia" w:hAnsiTheme="minorEastAsia" w:hint="eastAsia"/>
                      <w:b/>
                      <w:sz w:val="18"/>
                      <w:szCs w:val="18"/>
                    </w:rPr>
                    <w:t>着力保障产品质量。</w:t>
                  </w:r>
                  <w:r w:rsidRPr="00264D4C">
                    <w:rPr>
                      <w:rFonts w:asciiTheme="minorEastAsia" w:hAnsiTheme="minorEastAsia" w:hint="eastAsia"/>
                      <w:sz w:val="18"/>
                      <w:szCs w:val="18"/>
                    </w:rPr>
                    <w:t>要认真学习和执行国家新出台的《食盐质量安全监督管理办法》，加强生产经营过程、全方位的质量管理，确保生产合格产品上市。</w:t>
                  </w:r>
                  <w:r w:rsidRPr="00264D4C">
                    <w:rPr>
                      <w:rFonts w:asciiTheme="minorEastAsia" w:hAnsiTheme="minorEastAsia" w:cs="仿宋_GB2312" w:hint="eastAsia"/>
                      <w:sz w:val="18"/>
                      <w:szCs w:val="18"/>
                    </w:rPr>
                    <w:t>要持续提高全员质量意识，强化产品质量管控：严格把控各类原辅材料进厂检验关口，建立合格供方评价准则，确保原辅材料质量符合要求；加大公司三级化验检测制度执行力度，增强制度刚性执行力，切实把产品质量问题遏制在源头；加大产品质量管理考核力度，健全全员主动预防、全过程受控的质量管理机制，严肃追究质量事故，厘清责任，切实提高产品质量控制水平。各生产车间要加强生产过程产品质量的检测控制，规范和提高关键工序、关键岗位人员的自检控制水平，要特别重视影响产品质量的碘含量、颗粒度、透光率、杂物数以及包装封口、包斤重量、生产日期等关键要素，确保不出问题。</w:t>
                  </w:r>
                </w:p>
                <w:p w:rsidR="005C6A69" w:rsidRPr="00264D4C" w:rsidRDefault="005C6A69" w:rsidP="00264D4C">
                  <w:pPr>
                    <w:spacing w:line="280" w:lineRule="exact"/>
                    <w:ind w:firstLineChars="177" w:firstLine="320"/>
                    <w:rPr>
                      <w:rFonts w:asciiTheme="minorEastAsia" w:hAnsiTheme="minorEastAsia"/>
                      <w:sz w:val="18"/>
                      <w:szCs w:val="18"/>
                    </w:rPr>
                  </w:pPr>
                  <w:r w:rsidRPr="00264D4C">
                    <w:rPr>
                      <w:rFonts w:asciiTheme="minorEastAsia" w:hAnsiTheme="minorEastAsia" w:hint="eastAsia"/>
                      <w:b/>
                      <w:sz w:val="18"/>
                      <w:szCs w:val="18"/>
                    </w:rPr>
                    <w:t>着力调整产品结构</w:t>
                  </w:r>
                  <w:r w:rsidRPr="00264D4C">
                    <w:rPr>
                      <w:rFonts w:asciiTheme="minorEastAsia" w:hAnsiTheme="minorEastAsia" w:hint="eastAsia"/>
                      <w:sz w:val="18"/>
                      <w:szCs w:val="18"/>
                    </w:rPr>
                    <w:t>。要把控市场消费需求方向，深度开发新产品，扩展产品组合，实现产品结构由获利小、无发展前景的产品向盈利高、有发展前景的产品转变，提高生产经营专业化水平，降低经营风险，增强市场竞争能力。要把握好主导产品和非主导产品的更替和转换，将新开发的“西游”、“连云港海盐”、“雪花盐”系列产品纳入主导产品架构，做大做强，做优做好，扩大市场占有率，形成新的支撑点和增长点，提高抵御市场风险的能力；对市场萎缩、效益下滑甚至亏损的原有主导产品，应及时退出主导产品的位置直至淘汰。要准确把握区域市场需求和消费个性化需求，高度重视不同区域、不同消费欲望的分析研究，做到市场空间发现早、看得准、开发快，形成低值产品铺市场、中档产品树形象、高值产品创效益的产品销售格局，为区域市场打开新局面积蓄能量、铺平道路。</w:t>
                  </w:r>
                </w:p>
                <w:p w:rsidR="005C6A69" w:rsidRPr="00264D4C" w:rsidRDefault="005C6A69" w:rsidP="00264D4C">
                  <w:pPr>
                    <w:spacing w:line="280" w:lineRule="exact"/>
                    <w:ind w:firstLineChars="177" w:firstLine="319"/>
                    <w:rPr>
                      <w:rFonts w:asciiTheme="minorEastAsia" w:hAnsiTheme="minorEastAsia"/>
                      <w:sz w:val="18"/>
                      <w:szCs w:val="18"/>
                    </w:rPr>
                  </w:pPr>
                  <w:r w:rsidRPr="00264D4C">
                    <w:rPr>
                      <w:rFonts w:asciiTheme="minorEastAsia" w:hAnsiTheme="minorEastAsia" w:hint="eastAsia"/>
                      <w:sz w:val="18"/>
                      <w:szCs w:val="18"/>
                    </w:rPr>
                    <w:t>三、聚焦管理效能，有效改善经营质态</w:t>
                  </w:r>
                </w:p>
                <w:p w:rsidR="005C6A69" w:rsidRPr="00264D4C" w:rsidRDefault="005C6A69" w:rsidP="00264D4C">
                  <w:pPr>
                    <w:spacing w:line="280" w:lineRule="exact"/>
                    <w:ind w:firstLineChars="177" w:firstLine="319"/>
                    <w:rPr>
                      <w:rFonts w:asciiTheme="minorEastAsia" w:hAnsiTheme="minorEastAsia"/>
                      <w:sz w:val="18"/>
                      <w:szCs w:val="18"/>
                    </w:rPr>
                  </w:pPr>
                  <w:r w:rsidRPr="00264D4C">
                    <w:rPr>
                      <w:rFonts w:asciiTheme="minorEastAsia" w:hAnsiTheme="minorEastAsia" w:hint="eastAsia"/>
                      <w:sz w:val="18"/>
                      <w:szCs w:val="18"/>
                    </w:rPr>
                    <w:t>面向市场的新特点和新趋势，深度考量内部管理问题，完善精细化经营模式，在提质创效中增强企业竞争能力。</w:t>
                  </w:r>
                </w:p>
                <w:p w:rsidR="005C6A69" w:rsidRPr="00264D4C" w:rsidRDefault="005C6A69" w:rsidP="00264D4C">
                  <w:pPr>
                    <w:spacing w:line="280" w:lineRule="exact"/>
                    <w:ind w:firstLineChars="177" w:firstLine="320"/>
                  </w:pPr>
                  <w:r w:rsidRPr="00264D4C">
                    <w:rPr>
                      <w:rFonts w:asciiTheme="minorEastAsia" w:hAnsiTheme="minorEastAsia" w:hint="eastAsia"/>
                      <w:b/>
                      <w:sz w:val="18"/>
                      <w:szCs w:val="18"/>
                    </w:rPr>
                    <w:t>强管理促提升。</w:t>
                  </w:r>
                  <w:r w:rsidRPr="00264D4C">
                    <w:rPr>
                      <w:rFonts w:asciiTheme="minorEastAsia" w:hAnsiTheme="minorEastAsia" w:hint="eastAsia"/>
                      <w:sz w:val="18"/>
                      <w:szCs w:val="18"/>
                    </w:rPr>
                    <w:t>以解决突出问题和薄弱环节为重点，有效消除管理短板和瓶颈，带动企业管理水平全面提升。要</w:t>
                  </w:r>
                </w:p>
              </w:txbxContent>
            </v:textbox>
          </v:shape>
        </w:pict>
      </w: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4B6C24">
      <w:pPr>
        <w:widowControl/>
        <w:jc w:val="left"/>
      </w:pPr>
      <w:r>
        <w:rPr>
          <w:noProof/>
        </w:rPr>
        <w:pict>
          <v:shape id="_x0000_s13459" type="#_x0000_t202" style="position:absolute;margin-left:231.05pt;margin-top:13.7pt;width:208.55pt;height:140.25pt;z-index:253718528" filled="f" stroked="f" strokecolor="black [3213]" strokeweight=".25pt">
            <v:fill recolor="t" type="frame"/>
            <v:stroke dashstyle="longDashDot"/>
            <v:shadow type="perspective" color="#974706 [1609]" opacity=".5" offset="1pt" offset2="-1pt"/>
            <v:textbox style="mso-next-textbox:#_x0000_s13459">
              <w:txbxContent>
                <w:p w:rsidR="00497B1D" w:rsidRDefault="00BC69BF" w:rsidP="00497B1D">
                  <w:r>
                    <w:rPr>
                      <w:noProof/>
                    </w:rPr>
                    <w:drawing>
                      <wp:inline distT="0" distB="0" distL="0" distR="0">
                        <wp:extent cx="2605922" cy="1626782"/>
                        <wp:effectExtent l="19050" t="0" r="3928" b="0"/>
                        <wp:docPr id="4" name="图片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stretch>
                                  <a:fillRect/>
                                </a:stretch>
                              </pic:blipFill>
                              <pic:spPr>
                                <a:xfrm>
                                  <a:off x="0" y="0"/>
                                  <a:ext cx="2607617" cy="1627840"/>
                                </a:xfrm>
                                <a:prstGeom prst="rect">
                                  <a:avLst/>
                                </a:prstGeom>
                              </pic:spPr>
                            </pic:pic>
                          </a:graphicData>
                        </a:graphic>
                      </wp:inline>
                    </w:drawing>
                  </w:r>
                </w:p>
              </w:txbxContent>
            </v:textbox>
          </v:shape>
        </w:pict>
      </w:r>
      <w:r>
        <w:rPr>
          <w:noProof/>
        </w:rPr>
        <w:pict>
          <v:shape id="_x0000_s13460" type="#_x0000_t202" style="position:absolute;margin-left:450.35pt;margin-top:12.9pt;width:208.55pt;height:140.25pt;z-index:253719552" filled="f" stroked="f" strokecolor="black [3213]" strokeweight=".25pt">
            <v:fill recolor="t" type="frame"/>
            <v:stroke dashstyle="longDashDot"/>
            <v:shadow type="perspective" color="#974706 [1609]" opacity=".5" offset="1pt" offset2="-1pt"/>
            <v:textbox style="mso-next-textbox:#_x0000_s13460">
              <w:txbxContent>
                <w:p w:rsidR="00497B1D" w:rsidRDefault="00BC69BF" w:rsidP="00497B1D">
                  <w:r>
                    <w:rPr>
                      <w:noProof/>
                    </w:rPr>
                    <w:drawing>
                      <wp:inline distT="0" distB="0" distL="0" distR="0">
                        <wp:extent cx="2468968" cy="1658679"/>
                        <wp:effectExtent l="19050" t="0" r="7532" b="0"/>
                        <wp:docPr id="5" name="图片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a:stretch>
                                  <a:fillRect/>
                                </a:stretch>
                              </pic:blipFill>
                              <pic:spPr>
                                <a:xfrm>
                                  <a:off x="0" y="0"/>
                                  <a:ext cx="2465705" cy="1656487"/>
                                </a:xfrm>
                                <a:prstGeom prst="rect">
                                  <a:avLst/>
                                </a:prstGeom>
                              </pic:spPr>
                            </pic:pic>
                          </a:graphicData>
                        </a:graphic>
                      </wp:inline>
                    </w:drawing>
                  </w:r>
                </w:p>
              </w:txbxContent>
            </v:textbox>
          </v:shape>
        </w:pict>
      </w:r>
      <w:r>
        <w:rPr>
          <w:noProof/>
        </w:rPr>
        <w:pict>
          <v:shape id="_x0000_s13458" type="#_x0000_t202" style="position:absolute;margin-left:8.4pt;margin-top:13.7pt;width:208.55pt;height:140.25pt;z-index:253717504" filled="f" stroked="f" strokecolor="black [3213]" strokeweight=".25pt">
            <v:fill recolor="t" type="frame"/>
            <v:stroke dashstyle="longDashDot"/>
            <v:shadow type="perspective" color="#974706 [1609]" opacity=".5" offset="1pt" offset2="-1pt"/>
            <v:textbox style="mso-next-textbox:#_x0000_s13458">
              <w:txbxContent>
                <w:p w:rsidR="00497B1D" w:rsidRDefault="00BC69BF">
                  <w:r>
                    <w:rPr>
                      <w:noProof/>
                    </w:rPr>
                    <w:drawing>
                      <wp:inline distT="0" distB="0" distL="0" distR="0">
                        <wp:extent cx="2628457" cy="1613090"/>
                        <wp:effectExtent l="19050" t="0" r="443" b="0"/>
                        <wp:docPr id="3"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a:stretch>
                                  <a:fillRect/>
                                </a:stretch>
                              </pic:blipFill>
                              <pic:spPr>
                                <a:xfrm>
                                  <a:off x="0" y="0"/>
                                  <a:ext cx="2636336" cy="1617925"/>
                                </a:xfrm>
                                <a:prstGeom prst="rect">
                                  <a:avLst/>
                                </a:prstGeom>
                              </pic:spPr>
                            </pic:pic>
                          </a:graphicData>
                        </a:graphic>
                      </wp:inline>
                    </w:drawing>
                  </w:r>
                </w:p>
              </w:txbxContent>
            </v:textbox>
          </v:shape>
        </w:pict>
      </w: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4B6C24">
      <w:pPr>
        <w:widowControl/>
        <w:jc w:val="left"/>
      </w:pPr>
      <w:r>
        <w:rPr>
          <w:noProof/>
        </w:rPr>
        <w:pict>
          <v:group id="_x0000_s13440" style="position:absolute;margin-left:-.5pt;margin-top:14.4pt;width:678.6pt;height:51.4pt;z-index:253705216;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3441"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3442"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375690" w:rsidRDefault="00375690" w:rsidP="00375690">
                    <w:pPr>
                      <w:rPr>
                        <w:rFonts w:ascii="楷体_GB2312" w:eastAsia="楷体_GB2312"/>
                        <w:b/>
                      </w:rPr>
                    </w:pPr>
                    <w:r w:rsidRPr="005D04FE">
                      <w:rPr>
                        <w:rFonts w:ascii="楷体_GB2312" w:eastAsia="楷体_GB2312" w:hint="eastAsia"/>
                        <w:b/>
                      </w:rPr>
                      <w:t>第</w:t>
                    </w:r>
                    <w:r>
                      <w:rPr>
                        <w:rFonts w:ascii="楷体_GB2312" w:eastAsia="楷体_GB2312" w:hint="eastAsia"/>
                        <w:b/>
                      </w:rPr>
                      <w:t>五</w:t>
                    </w:r>
                    <w:r w:rsidRPr="005D04FE">
                      <w:rPr>
                        <w:rFonts w:ascii="楷体_GB2312" w:eastAsia="楷体_GB2312" w:hint="eastAsia"/>
                        <w:b/>
                      </w:rPr>
                      <w:t>版</w:t>
                    </w:r>
                  </w:p>
                  <w:p w:rsidR="00375690" w:rsidRDefault="00375690" w:rsidP="00375690">
                    <w:pPr>
                      <w:rPr>
                        <w:rFonts w:ascii="楷体_GB2312" w:eastAsia="楷体_GB2312"/>
                        <w:b/>
                      </w:rPr>
                    </w:pPr>
                  </w:p>
                  <w:p w:rsidR="00375690" w:rsidRPr="005D04FE" w:rsidRDefault="00375690" w:rsidP="00375690">
                    <w:pPr>
                      <w:rPr>
                        <w:rFonts w:ascii="楷体_GB2312" w:eastAsia="楷体_GB2312"/>
                        <w:b/>
                      </w:rPr>
                    </w:pPr>
                  </w:p>
                </w:txbxContent>
              </v:textbox>
            </v:shape>
          </v:group>
        </w:pict>
      </w:r>
    </w:p>
    <w:p w:rsidR="00693C88" w:rsidRDefault="004B6C24">
      <w:pPr>
        <w:widowControl/>
        <w:jc w:val="left"/>
      </w:pPr>
      <w:r>
        <w:rPr>
          <w:noProof/>
        </w:rPr>
        <w:lastRenderedPageBreak/>
        <w:pict>
          <v:shape id="_x0000_s13456" type="#_x0000_t202" style="position:absolute;margin-left:560.7pt;margin-top:-53.45pt;width:109.5pt;height:29.85pt;z-index:25371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7D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" filled="f" stroked="f">
            <v:textbox style="mso-next-textbox:#_x0000_s13456">
              <w:txbxContent>
                <w:p w:rsidR="00E342CE" w:rsidRPr="000B23BF" w:rsidRDefault="00E342CE" w:rsidP="00E342CE">
                  <w:pPr>
                    <w:rPr>
                      <w:rFonts w:ascii="方正行楷简体" w:eastAsia="方正行楷简体"/>
                    </w:rPr>
                  </w:pPr>
                  <w:r w:rsidRPr="000B23BF">
                    <w:rPr>
                      <w:rFonts w:ascii="方正行楷简体" w:eastAsia="方正行楷简体" w:hint="eastAsia"/>
                    </w:rPr>
                    <w:t>20</w:t>
                  </w:r>
                  <w:r>
                    <w:rPr>
                      <w:rFonts w:ascii="方正行楷简体" w:eastAsia="方正行楷简体" w:hint="eastAsia"/>
                    </w:rPr>
                    <w:t>20</w:t>
                  </w:r>
                  <w:r w:rsidRPr="000B23BF">
                    <w:rPr>
                      <w:rFonts w:ascii="方正行楷简体" w:eastAsia="方正行楷简体" w:hint="eastAsia"/>
                    </w:rPr>
                    <w:t>年</w:t>
                  </w:r>
                  <w:r>
                    <w:rPr>
                      <w:rFonts w:ascii="方正行楷简体" w:eastAsia="方正行楷简体" w:hint="eastAsia"/>
                    </w:rPr>
                    <w:t>03</w:t>
                  </w:r>
                  <w:r w:rsidRPr="000B23BF">
                    <w:rPr>
                      <w:rFonts w:ascii="方正行楷简体" w:eastAsia="方正行楷简体" w:hint="eastAsia"/>
                    </w:rPr>
                    <w:t>月</w:t>
                  </w:r>
                  <w:r>
                    <w:rPr>
                      <w:rFonts w:ascii="方正行楷简体" w:eastAsia="方正行楷简体" w:hint="eastAsia"/>
                    </w:rPr>
                    <w:t>31</w:t>
                  </w:r>
                  <w:r w:rsidRPr="000B23BF">
                    <w:rPr>
                      <w:rFonts w:ascii="方正行楷简体" w:eastAsia="方正行楷简体" w:hint="eastAsia"/>
                    </w:rPr>
                    <w:t>日</w:t>
                  </w:r>
                </w:p>
              </w:txbxContent>
            </v:textbox>
          </v:shape>
        </w:pict>
      </w:r>
      <w:r>
        <w:rPr>
          <w:noProof/>
        </w:rPr>
        <w:pict>
          <v:shape id="_x0000_s13453" type="#_x0000_t202" style="position:absolute;margin-left:-1.45pt;margin-top:-53.45pt;width:80.5pt;height:29.85pt;z-index:25371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Q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" filled="f" stroked="f">
            <v:textbox style="mso-next-textbox:#_x0000_s13453">
              <w:txbxContent>
                <w:p w:rsidR="00E342CE" w:rsidRPr="003A2D24" w:rsidRDefault="00E342CE" w:rsidP="00E342CE">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Pr>
          <w:noProof/>
        </w:rPr>
        <w:pict>
          <v:line id="_x0000_s13449" style="position:absolute;z-index:253708288;visibility:visible;mso-wrap-distance-top:-6e-5mm;mso-wrap-distance-bottom:-6e-5mm;mso-width-relative:margin;mso-height-relative:margin" from="-1.45pt,-23.6pt" to="671.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" strokecolor="windowText" strokeweight="2.5pt">
            <o:lock v:ext="edit" shapetype="f"/>
          </v:line>
        </w:pict>
      </w:r>
      <w:r>
        <w:rPr>
          <w:noProof/>
        </w:rPr>
        <w:pict>
          <v:shape id="_x0000_s13432" type="#_x0000_t202" style="position:absolute;margin-left:-1.45pt;margin-top:-5.85pt;width:672.5pt;height:69.5pt;z-index:253699072" fillcolor="#f2dbdb [661]" stroked="f" strokecolor="black [3213]" strokeweight=".25pt">
            <v:fill recolor="t"/>
            <v:stroke dashstyle="longDashDot"/>
            <v:shadow type="perspective" color="#974706 [1609]" opacity=".5" offset="1pt" offset2="-1pt"/>
            <v:textbox style="mso-next-textbox:#_x0000_s13432" inset=",2.3mm,,.3mm">
              <w:txbxContent>
                <w:p w:rsidR="00296AFF" w:rsidRPr="00A17B56" w:rsidRDefault="00296AFF" w:rsidP="00A17B56">
                  <w:pPr>
                    <w:spacing w:line="520" w:lineRule="exact"/>
                    <w:jc w:val="center"/>
                    <w:rPr>
                      <w:rFonts w:ascii="方正康体简体" w:eastAsia="方正康体简体" w:hAnsiTheme="majorEastAsia" w:cs="仿宋_GB2312"/>
                      <w:b/>
                      <w:sz w:val="52"/>
                      <w:szCs w:val="44"/>
                    </w:rPr>
                  </w:pPr>
                  <w:r w:rsidRPr="000209F8">
                    <w:rPr>
                      <w:rFonts w:ascii="方正康体简体" w:eastAsia="方正康体简体" w:hAnsiTheme="majorEastAsia" w:cs="仿宋_GB2312" w:hint="eastAsia"/>
                      <w:b/>
                      <w:spacing w:val="7"/>
                      <w:w w:val="74"/>
                      <w:kern w:val="0"/>
                      <w:sz w:val="52"/>
                      <w:szCs w:val="44"/>
                      <w:fitText w:val="11646" w:id="-2079135232"/>
                    </w:rPr>
                    <w:t>聚力改革谋发展 聚焦难点求实效</w:t>
                  </w:r>
                  <w:r w:rsidR="00CF2D4D" w:rsidRPr="000209F8">
                    <w:rPr>
                      <w:rFonts w:ascii="方正康体简体" w:eastAsia="方正康体简体" w:hAnsiTheme="majorEastAsia" w:cs="仿宋_GB2312" w:hint="eastAsia"/>
                      <w:b/>
                      <w:spacing w:val="7"/>
                      <w:w w:val="74"/>
                      <w:kern w:val="0"/>
                      <w:sz w:val="52"/>
                      <w:szCs w:val="44"/>
                      <w:fitText w:val="11646" w:id="-2079135232"/>
                    </w:rPr>
                    <w:t xml:space="preserve"> </w:t>
                  </w:r>
                  <w:r w:rsidRPr="000209F8">
                    <w:rPr>
                      <w:rFonts w:ascii="方正康体简体" w:eastAsia="方正康体简体" w:hAnsiTheme="majorEastAsia" w:cs="仿宋_GB2312" w:hint="eastAsia"/>
                      <w:b/>
                      <w:spacing w:val="7"/>
                      <w:w w:val="74"/>
                      <w:kern w:val="0"/>
                      <w:sz w:val="52"/>
                      <w:szCs w:val="44"/>
                      <w:fitText w:val="11646" w:id="-2079135232"/>
                    </w:rPr>
                    <w:t>为公司改革发展提供坚强的保</w:t>
                  </w:r>
                  <w:r w:rsidRPr="000209F8">
                    <w:rPr>
                      <w:rFonts w:ascii="方正康体简体" w:eastAsia="方正康体简体" w:hAnsiTheme="majorEastAsia" w:cs="仿宋_GB2312" w:hint="eastAsia"/>
                      <w:b/>
                      <w:spacing w:val="-5"/>
                      <w:w w:val="74"/>
                      <w:kern w:val="0"/>
                      <w:sz w:val="52"/>
                      <w:szCs w:val="44"/>
                      <w:fitText w:val="11646" w:id="-2079135232"/>
                    </w:rPr>
                    <w:t>障</w:t>
                  </w:r>
                </w:p>
                <w:p w:rsidR="00296AFF" w:rsidRPr="00F93148" w:rsidRDefault="00296AFF" w:rsidP="00CF2D4D">
                  <w:pPr>
                    <w:spacing w:line="240" w:lineRule="exact"/>
                    <w:jc w:val="center"/>
                    <w:rPr>
                      <w:rFonts w:ascii="楷体" w:eastAsia="楷体" w:hAnsi="楷体" w:cs="仿宋_GB2312"/>
                      <w:b/>
                      <w:sz w:val="18"/>
                      <w:szCs w:val="18"/>
                    </w:rPr>
                  </w:pPr>
                  <w:r w:rsidRPr="00F93148">
                    <w:rPr>
                      <w:rFonts w:ascii="黑体" w:eastAsia="黑体" w:hAnsi="黑体" w:cs="仿宋_GB2312"/>
                      <w:b/>
                      <w:sz w:val="18"/>
                      <w:szCs w:val="18"/>
                    </w:rPr>
                    <w:t>——</w:t>
                  </w:r>
                  <w:r w:rsidRPr="00F93148">
                    <w:rPr>
                      <w:rFonts w:ascii="楷体" w:eastAsia="楷体" w:hAnsi="楷体" w:cs="仿宋_GB2312" w:hint="eastAsia"/>
                      <w:b/>
                      <w:sz w:val="18"/>
                      <w:szCs w:val="18"/>
                    </w:rPr>
                    <w:t>在公司党委工作会议上的报告</w:t>
                  </w:r>
                </w:p>
                <w:p w:rsidR="00296AFF" w:rsidRPr="00F93148" w:rsidRDefault="00296AFF" w:rsidP="00CF2D4D">
                  <w:pPr>
                    <w:spacing w:line="240" w:lineRule="exact"/>
                    <w:jc w:val="center"/>
                    <w:rPr>
                      <w:rFonts w:ascii="楷体" w:eastAsia="楷体" w:hAnsi="楷体" w:cs="仿宋_GB2312"/>
                      <w:b/>
                      <w:sz w:val="18"/>
                      <w:szCs w:val="18"/>
                    </w:rPr>
                  </w:pPr>
                  <w:r w:rsidRPr="00F93148">
                    <w:rPr>
                      <w:rFonts w:ascii="楷体" w:eastAsia="楷体" w:hAnsi="楷体" w:cs="仿宋_GB2312" w:hint="eastAsia"/>
                      <w:b/>
                      <w:sz w:val="18"/>
                      <w:szCs w:val="18"/>
                    </w:rPr>
                    <w:t>（</w:t>
                  </w:r>
                  <w:r w:rsidRPr="00F93148">
                    <w:rPr>
                      <w:rFonts w:ascii="楷体" w:eastAsia="楷体" w:hAnsi="楷体" w:cs="仿宋_GB2312"/>
                      <w:b/>
                      <w:sz w:val="18"/>
                      <w:szCs w:val="18"/>
                    </w:rPr>
                    <w:t>2020</w:t>
                  </w:r>
                  <w:r w:rsidRPr="00F93148">
                    <w:rPr>
                      <w:rFonts w:ascii="楷体" w:eastAsia="楷体" w:hAnsi="楷体" w:cs="仿宋_GB2312" w:hint="eastAsia"/>
                      <w:b/>
                      <w:sz w:val="18"/>
                      <w:szCs w:val="18"/>
                    </w:rPr>
                    <w:t>年</w:t>
                  </w:r>
                  <w:r w:rsidRPr="00F93148">
                    <w:rPr>
                      <w:rFonts w:ascii="楷体" w:eastAsia="楷体" w:hAnsi="楷体" w:cs="仿宋_GB2312"/>
                      <w:b/>
                      <w:sz w:val="18"/>
                      <w:szCs w:val="18"/>
                    </w:rPr>
                    <w:t>3</w:t>
                  </w:r>
                  <w:r w:rsidRPr="00F93148">
                    <w:rPr>
                      <w:rFonts w:ascii="楷体" w:eastAsia="楷体" w:hAnsi="楷体" w:cs="仿宋_GB2312" w:hint="eastAsia"/>
                      <w:b/>
                      <w:sz w:val="18"/>
                      <w:szCs w:val="18"/>
                    </w:rPr>
                    <w:t>月25日）</w:t>
                  </w:r>
                </w:p>
                <w:p w:rsidR="00296AFF" w:rsidRPr="00F93148" w:rsidRDefault="00296AFF" w:rsidP="00CF2D4D">
                  <w:pPr>
                    <w:spacing w:line="240" w:lineRule="exact"/>
                    <w:jc w:val="center"/>
                    <w:rPr>
                      <w:rFonts w:ascii="楷体" w:eastAsia="楷体" w:hAnsi="楷体" w:cs="仿宋_GB2312"/>
                      <w:b/>
                      <w:sz w:val="18"/>
                      <w:szCs w:val="18"/>
                    </w:rPr>
                  </w:pPr>
                  <w:r w:rsidRPr="00F93148">
                    <w:rPr>
                      <w:rFonts w:ascii="楷体" w:eastAsia="楷体" w:hAnsi="楷体" w:cs="仿宋_GB2312" w:hint="eastAsia"/>
                      <w:b/>
                      <w:sz w:val="18"/>
                      <w:szCs w:val="18"/>
                    </w:rPr>
                    <w:t>朱桂玉</w:t>
                  </w:r>
                </w:p>
                <w:p w:rsidR="00264D4C" w:rsidRPr="00CF2D4D" w:rsidRDefault="00264D4C" w:rsidP="00264D4C">
                  <w:pPr>
                    <w:rPr>
                      <w:sz w:val="13"/>
                    </w:rPr>
                  </w:pPr>
                </w:p>
              </w:txbxContent>
            </v:textbox>
          </v:shape>
        </w:pict>
      </w:r>
    </w:p>
    <w:p w:rsidR="00693C88" w:rsidRDefault="00693C88">
      <w:pPr>
        <w:widowControl/>
        <w:jc w:val="left"/>
      </w:pPr>
    </w:p>
    <w:p w:rsidR="00693C88" w:rsidRDefault="00693C88">
      <w:pPr>
        <w:widowControl/>
        <w:jc w:val="left"/>
      </w:pPr>
    </w:p>
    <w:p w:rsidR="00693C88" w:rsidRDefault="004B6C24">
      <w:pPr>
        <w:widowControl/>
        <w:jc w:val="left"/>
      </w:pPr>
      <w:r>
        <w:rPr>
          <w:noProof/>
        </w:rPr>
        <w:pict>
          <v:shape id="_x0000_s13431" type="#_x0000_t202" style="position:absolute;margin-left:505.25pt;margin-top:11.9pt;width:164.95pt;height:988.75pt;z-index:253698048" filled="f" stroked="f" strokecolor="black [3213]" strokeweight=".25pt">
            <v:fill recolor="t" type="frame"/>
            <v:stroke dashstyle="longDashDot"/>
            <v:shadow type="perspective" color="#974706 [1609]" opacity=".5" offset="1pt" offset2="-1pt"/>
            <v:textbox style="mso-next-textbox:#_x0000_s13431">
              <w:txbxContent>
                <w:p w:rsidR="00CF2D4D" w:rsidRPr="00296AFF" w:rsidRDefault="00CF2D4D" w:rsidP="00CF2D4D">
                  <w:pPr>
                    <w:spacing w:line="280" w:lineRule="exact"/>
                  </w:pPr>
                  <w:r w:rsidRPr="00E666D4">
                    <w:rPr>
                      <w:rFonts w:asciiTheme="minorEastAsia" w:hAnsiTheme="minorEastAsia" w:hint="eastAsia"/>
                      <w:sz w:val="18"/>
                      <w:szCs w:val="18"/>
                    </w:rPr>
                    <w:t>和慰问金</w:t>
                  </w:r>
                  <w:r w:rsidRPr="00E666D4">
                    <w:rPr>
                      <w:rFonts w:asciiTheme="minorEastAsia" w:hAnsiTheme="minorEastAsia"/>
                      <w:sz w:val="18"/>
                      <w:szCs w:val="18"/>
                    </w:rPr>
                    <w:t>5.28</w:t>
                  </w:r>
                  <w:r w:rsidRPr="00E666D4">
                    <w:rPr>
                      <w:rFonts w:asciiTheme="minorEastAsia" w:hAnsiTheme="minorEastAsia" w:hint="eastAsia"/>
                      <w:sz w:val="18"/>
                      <w:szCs w:val="18"/>
                    </w:rPr>
                    <w:t>万元。探望生病住院职工</w:t>
                  </w:r>
                  <w:r w:rsidRPr="00E666D4">
                    <w:rPr>
                      <w:rFonts w:asciiTheme="minorEastAsia" w:hAnsiTheme="minorEastAsia"/>
                      <w:sz w:val="18"/>
                      <w:szCs w:val="18"/>
                    </w:rPr>
                    <w:t>7</w:t>
                  </w:r>
                  <w:r w:rsidRPr="00E666D4">
                    <w:rPr>
                      <w:rFonts w:asciiTheme="minorEastAsia" w:hAnsiTheme="minorEastAsia" w:hint="eastAsia"/>
                      <w:sz w:val="18"/>
                      <w:szCs w:val="18"/>
                    </w:rPr>
                    <w:t>名，送去慰问金</w:t>
                  </w:r>
                  <w:r w:rsidRPr="00E666D4">
                    <w:rPr>
                      <w:rFonts w:asciiTheme="minorEastAsia" w:hAnsiTheme="minorEastAsia"/>
                      <w:sz w:val="18"/>
                      <w:szCs w:val="18"/>
                    </w:rPr>
                    <w:t>6300</w:t>
                  </w:r>
                  <w:r w:rsidRPr="00E666D4">
                    <w:rPr>
                      <w:rFonts w:asciiTheme="minorEastAsia" w:hAnsiTheme="minorEastAsia" w:hint="eastAsia"/>
                      <w:sz w:val="18"/>
                      <w:szCs w:val="18"/>
                    </w:rPr>
                    <w:t>元。开展“金秋助学”活动，资助</w:t>
                  </w:r>
                  <w:r w:rsidRPr="00E666D4">
                    <w:rPr>
                      <w:rFonts w:asciiTheme="minorEastAsia" w:hAnsiTheme="minorEastAsia"/>
                      <w:sz w:val="18"/>
                      <w:szCs w:val="18"/>
                    </w:rPr>
                    <w:t>8</w:t>
                  </w:r>
                  <w:r w:rsidRPr="00E666D4">
                    <w:rPr>
                      <w:rFonts w:asciiTheme="minorEastAsia" w:hAnsiTheme="minorEastAsia" w:hint="eastAsia"/>
                      <w:sz w:val="18"/>
                      <w:szCs w:val="18"/>
                    </w:rPr>
                    <w:t>名职工共</w:t>
                  </w:r>
                  <w:r w:rsidRPr="00E666D4">
                    <w:rPr>
                      <w:rFonts w:asciiTheme="minorEastAsia" w:hAnsiTheme="minorEastAsia"/>
                      <w:sz w:val="18"/>
                      <w:szCs w:val="18"/>
                    </w:rPr>
                    <w:t>2</w:t>
                  </w:r>
                  <w:r w:rsidRPr="00E666D4">
                    <w:rPr>
                      <w:rFonts w:asciiTheme="minorEastAsia" w:hAnsiTheme="minorEastAsia" w:hint="eastAsia"/>
                      <w:sz w:val="18"/>
                      <w:szCs w:val="18"/>
                    </w:rPr>
                    <w:t>万元。开展送清凉活动，为职工送去</w:t>
                  </w:r>
                  <w:r w:rsidRPr="00E666D4">
                    <w:rPr>
                      <w:rFonts w:asciiTheme="minorEastAsia" w:hAnsiTheme="minorEastAsia"/>
                      <w:sz w:val="18"/>
                      <w:szCs w:val="18"/>
                    </w:rPr>
                    <w:t>2.7</w:t>
                  </w:r>
                  <w:r w:rsidRPr="00E666D4">
                    <w:rPr>
                      <w:rFonts w:asciiTheme="minorEastAsia" w:hAnsiTheme="minorEastAsia" w:hint="eastAsia"/>
                      <w:sz w:val="18"/>
                      <w:szCs w:val="18"/>
                    </w:rPr>
                    <w:t>万元</w:t>
                  </w:r>
                </w:p>
                <w:p w:rsidR="00E666D4" w:rsidRPr="00E666D4" w:rsidRDefault="00CF2D4D" w:rsidP="00E666D4">
                  <w:pPr>
                    <w:spacing w:line="280" w:lineRule="exact"/>
                    <w:rPr>
                      <w:rFonts w:asciiTheme="minorEastAsia" w:hAnsiTheme="minorEastAsia"/>
                      <w:sz w:val="18"/>
                      <w:szCs w:val="18"/>
                    </w:rPr>
                  </w:pPr>
                  <w:r w:rsidRPr="00E666D4">
                    <w:rPr>
                      <w:rFonts w:asciiTheme="minorEastAsia" w:hAnsiTheme="minorEastAsia" w:hint="eastAsia"/>
                      <w:sz w:val="18"/>
                      <w:szCs w:val="18"/>
                    </w:rPr>
                    <w:t>的绿豆、白糖、藿香正气水等防暑降温用品。</w:t>
                  </w:r>
                  <w:r w:rsidRPr="00E666D4">
                    <w:rPr>
                      <w:rFonts w:asciiTheme="minorEastAsia" w:hAnsiTheme="minorEastAsia" w:hint="eastAsia"/>
                      <w:b/>
                      <w:sz w:val="18"/>
                      <w:szCs w:val="18"/>
                    </w:rPr>
                    <w:t>关注职工身心健康。</w:t>
                  </w:r>
                  <w:r w:rsidRPr="00E666D4">
                    <w:rPr>
                      <w:rFonts w:asciiTheme="minorEastAsia" w:hAnsiTheme="minorEastAsia" w:hint="eastAsia"/>
                      <w:sz w:val="18"/>
                      <w:szCs w:val="18"/>
                    </w:rPr>
                    <w:t>开展全员劳动保护监督检查活动，确保生产现场时刻都有管理人员巡视、安全员佩戴袖章并实行安全喊话。开展职业健康体检活动，组织</w:t>
                  </w:r>
                  <w:r w:rsidRPr="00E666D4">
                    <w:rPr>
                      <w:rFonts w:asciiTheme="minorEastAsia" w:hAnsiTheme="minorEastAsia"/>
                      <w:sz w:val="18"/>
                      <w:szCs w:val="18"/>
                    </w:rPr>
                    <w:t>72</w:t>
                  </w:r>
                  <w:r w:rsidRPr="00E666D4">
                    <w:rPr>
                      <w:rFonts w:asciiTheme="minorEastAsia" w:hAnsiTheme="minorEastAsia" w:hint="eastAsia"/>
                      <w:sz w:val="18"/>
                      <w:szCs w:val="18"/>
                    </w:rPr>
                    <w:t>名一线职工参加体检并建立健康档案。购买和发放安全资料</w:t>
                  </w:r>
                  <w:r w:rsidRPr="00E666D4">
                    <w:rPr>
                      <w:rFonts w:asciiTheme="minorEastAsia" w:hAnsiTheme="minorEastAsia"/>
                      <w:sz w:val="18"/>
                      <w:szCs w:val="18"/>
                    </w:rPr>
                    <w:t>160</w:t>
                  </w:r>
                  <w:r w:rsidRPr="00E666D4">
                    <w:rPr>
                      <w:rFonts w:asciiTheme="minorEastAsia" w:hAnsiTheme="minorEastAsia" w:hint="eastAsia"/>
                      <w:sz w:val="18"/>
                      <w:szCs w:val="18"/>
                    </w:rPr>
                    <w:t>本，开展消防安全、中暑自救等知识培</w:t>
                  </w:r>
                  <w:r w:rsidR="00E666D4" w:rsidRPr="00E666D4">
                    <w:rPr>
                      <w:rFonts w:asciiTheme="minorEastAsia" w:hAnsiTheme="minorEastAsia" w:hint="eastAsia"/>
                      <w:sz w:val="18"/>
                      <w:szCs w:val="18"/>
                    </w:rPr>
                    <w:t>训</w:t>
                  </w:r>
                  <w:r w:rsidR="00E666D4" w:rsidRPr="00E666D4">
                    <w:rPr>
                      <w:rFonts w:asciiTheme="minorEastAsia" w:hAnsiTheme="minorEastAsia"/>
                      <w:sz w:val="18"/>
                      <w:szCs w:val="18"/>
                    </w:rPr>
                    <w:t>281</w:t>
                  </w:r>
                  <w:r w:rsidR="00E666D4" w:rsidRPr="00E666D4">
                    <w:rPr>
                      <w:rFonts w:asciiTheme="minorEastAsia" w:hAnsiTheme="minorEastAsia" w:hint="eastAsia"/>
                      <w:sz w:val="18"/>
                      <w:szCs w:val="18"/>
                    </w:rPr>
                    <w:t>人次，并组织职工进行安全知识测试，提高职工的事故预防能力。开展女职工健康讲座活动，外请教师为</w:t>
                  </w:r>
                  <w:r w:rsidR="00E666D4" w:rsidRPr="00E666D4">
                    <w:rPr>
                      <w:rFonts w:asciiTheme="minorEastAsia" w:hAnsiTheme="minorEastAsia"/>
                      <w:sz w:val="18"/>
                      <w:szCs w:val="18"/>
                    </w:rPr>
                    <w:t>30</w:t>
                  </w:r>
                  <w:r w:rsidR="00E666D4" w:rsidRPr="00E666D4">
                    <w:rPr>
                      <w:rFonts w:asciiTheme="minorEastAsia" w:hAnsiTheme="minorEastAsia" w:hint="eastAsia"/>
                      <w:sz w:val="18"/>
                      <w:szCs w:val="18"/>
                    </w:rPr>
                    <w:t>余名女职工讲解中医保健知识；开展心理疏导活动，与职工交流、疏导</w:t>
                  </w:r>
                  <w:r w:rsidR="00E666D4" w:rsidRPr="00E666D4">
                    <w:rPr>
                      <w:rFonts w:asciiTheme="minorEastAsia" w:hAnsiTheme="minorEastAsia"/>
                      <w:sz w:val="18"/>
                      <w:szCs w:val="18"/>
                    </w:rPr>
                    <w:t>16</w:t>
                  </w:r>
                  <w:r w:rsidR="00E666D4" w:rsidRPr="00E666D4">
                    <w:rPr>
                      <w:rFonts w:asciiTheme="minorEastAsia" w:hAnsiTheme="minorEastAsia" w:hint="eastAsia"/>
                      <w:sz w:val="18"/>
                      <w:szCs w:val="18"/>
                    </w:rPr>
                    <w:t>次，让职工卸忧减压、放松心情。</w:t>
                  </w:r>
                  <w:r w:rsidR="00E666D4" w:rsidRPr="00E666D4">
                    <w:rPr>
                      <w:rFonts w:asciiTheme="minorEastAsia" w:hAnsiTheme="minorEastAsia" w:hint="eastAsia"/>
                      <w:b/>
                      <w:sz w:val="18"/>
                      <w:szCs w:val="18"/>
                    </w:rPr>
                    <w:t>关注职工业余生活。</w:t>
                  </w:r>
                  <w:r w:rsidR="00E666D4" w:rsidRPr="00E666D4">
                    <w:rPr>
                      <w:rFonts w:asciiTheme="minorEastAsia" w:hAnsiTheme="minorEastAsia" w:hint="eastAsia"/>
                      <w:sz w:val="18"/>
                      <w:szCs w:val="18"/>
                    </w:rPr>
                    <w:t>用好“流动书屋”，继续购买历史、经济、工业技术等书籍，丰富职工读书内容。开展“迎新春”职工文体活动暨团建活动，组建女职工舞蹈队和男职工篮球队，增强职工的轻松感、愉悦感。开展“三八”妇女节系列活动，组织参观连云港市博物馆，召开“关爱女工·巾帼建功”座谈会，发放《好妈妈胜过好老师》《提升女人修养的</w:t>
                  </w:r>
                  <w:r w:rsidR="00E666D4" w:rsidRPr="00E666D4">
                    <w:rPr>
                      <w:rFonts w:asciiTheme="minorEastAsia" w:hAnsiTheme="minorEastAsia"/>
                      <w:sz w:val="18"/>
                      <w:szCs w:val="18"/>
                    </w:rPr>
                    <w:t>120</w:t>
                  </w:r>
                  <w:r w:rsidR="00E666D4" w:rsidRPr="00E666D4">
                    <w:rPr>
                      <w:rFonts w:asciiTheme="minorEastAsia" w:hAnsiTheme="minorEastAsia" w:hint="eastAsia"/>
                      <w:sz w:val="18"/>
                      <w:szCs w:val="18"/>
                    </w:rPr>
                    <w:t>个细节》等经典书籍。</w:t>
                  </w:r>
                </w:p>
                <w:p w:rsidR="00E666D4" w:rsidRPr="00E666D4" w:rsidRDefault="00E666D4" w:rsidP="00E666D4">
                  <w:pPr>
                    <w:spacing w:line="280" w:lineRule="exact"/>
                    <w:ind w:firstLineChars="200" w:firstLine="360"/>
                    <w:rPr>
                      <w:rFonts w:asciiTheme="minorEastAsia" w:hAnsiTheme="minorEastAsia"/>
                      <w:sz w:val="18"/>
                      <w:szCs w:val="18"/>
                    </w:rPr>
                  </w:pPr>
                  <w:r w:rsidRPr="00E666D4">
                    <w:rPr>
                      <w:rFonts w:asciiTheme="minorEastAsia" w:hAnsiTheme="minorEastAsia" w:hint="eastAsia"/>
                      <w:sz w:val="18"/>
                      <w:szCs w:val="18"/>
                    </w:rPr>
                    <w:t>回顾去年来的工作，公司党委紧扣“高质发展、后发先至”主题主线，全面贯彻新发展理念，有效发挥了党的领导核心作用，顺利</w:t>
                  </w:r>
                  <w:r w:rsidRPr="00E666D4">
                    <w:rPr>
                      <w:rFonts w:asciiTheme="minorEastAsia" w:hAnsiTheme="minorEastAsia" w:cs="仿宋_GB2312" w:hint="eastAsia"/>
                      <w:sz w:val="18"/>
                      <w:szCs w:val="18"/>
                    </w:rPr>
                    <w:t>通过了省级文明单位的复审。特别是</w:t>
                  </w:r>
                  <w:r w:rsidRPr="00E666D4">
                    <w:rPr>
                      <w:rFonts w:asciiTheme="minorEastAsia" w:hAnsiTheme="minorEastAsia" w:hint="eastAsia"/>
                      <w:sz w:val="18"/>
                      <w:szCs w:val="18"/>
                    </w:rPr>
                    <w:t>今年年初新冠肺炎疫情爆发以来，公司两级党组织主动担当作为，开展了爱心捐款以及“疫情防控、我们在行动”“履行防控责任、助力复工生产”等主题党日活动，广大党员为维护职工群众的生命健康安全作出了巨大的贡献。</w:t>
                  </w:r>
                </w:p>
                <w:p w:rsidR="00E666D4" w:rsidRPr="00E666D4" w:rsidRDefault="00E666D4" w:rsidP="00E666D4">
                  <w:pPr>
                    <w:spacing w:line="280" w:lineRule="exact"/>
                    <w:ind w:firstLineChars="200" w:firstLine="360"/>
                    <w:rPr>
                      <w:rFonts w:asciiTheme="minorEastAsia" w:hAnsiTheme="minorEastAsia"/>
                      <w:sz w:val="18"/>
                      <w:szCs w:val="18"/>
                    </w:rPr>
                  </w:pPr>
                  <w:r w:rsidRPr="00E666D4">
                    <w:rPr>
                      <w:rFonts w:asciiTheme="minorEastAsia" w:hAnsiTheme="minorEastAsia" w:hint="eastAsia"/>
                      <w:sz w:val="18"/>
                      <w:szCs w:val="18"/>
                    </w:rPr>
                    <w:t>在肯定成绩的同时，我们也要清醒地认识到</w:t>
                  </w:r>
                  <w:r w:rsidRPr="00E666D4">
                    <w:rPr>
                      <w:rFonts w:asciiTheme="minorEastAsia" w:hAnsiTheme="minorEastAsia"/>
                      <w:sz w:val="18"/>
                      <w:szCs w:val="18"/>
                    </w:rPr>
                    <w:t>,</w:t>
                  </w:r>
                  <w:r w:rsidRPr="00E666D4">
                    <w:rPr>
                      <w:rFonts w:asciiTheme="minorEastAsia" w:hAnsiTheme="minorEastAsia" w:hint="eastAsia"/>
                      <w:sz w:val="18"/>
                      <w:szCs w:val="18"/>
                    </w:rPr>
                    <w:t>党建工作仍然存在一些不容忽视和需要改进的问题，主要表现在：培养、挖掘人才的力度还需要进一步加大；少数党员干部担当、创新意识不强，执行力有待进一步提升；部分党群工作人员的业务能力偏弱，还需要进一步增强；内退、退休党员教育管理成为短板，需要进一步加强。这些问题，都需要在新一年的工作中努力予以解决。</w:t>
                  </w:r>
                </w:p>
                <w:p w:rsidR="00E666D4" w:rsidRPr="00E666D4" w:rsidRDefault="00E666D4" w:rsidP="00E666D4">
                  <w:pPr>
                    <w:spacing w:line="280" w:lineRule="exact"/>
                    <w:jc w:val="center"/>
                    <w:rPr>
                      <w:rFonts w:asciiTheme="minorEastAsia" w:hAnsiTheme="minorEastAsia"/>
                      <w:b/>
                      <w:sz w:val="18"/>
                      <w:szCs w:val="18"/>
                    </w:rPr>
                  </w:pPr>
                  <w:r w:rsidRPr="00E666D4">
                    <w:rPr>
                      <w:rFonts w:asciiTheme="minorEastAsia" w:hAnsiTheme="minorEastAsia"/>
                      <w:b/>
                      <w:sz w:val="18"/>
                      <w:szCs w:val="18"/>
                    </w:rPr>
                    <w:t>2020</w:t>
                  </w:r>
                  <w:r w:rsidRPr="00E666D4">
                    <w:rPr>
                      <w:rFonts w:asciiTheme="minorEastAsia" w:hAnsiTheme="minorEastAsia" w:hint="eastAsia"/>
                      <w:b/>
                      <w:sz w:val="18"/>
                      <w:szCs w:val="18"/>
                    </w:rPr>
                    <w:t>年工作意见</w:t>
                  </w:r>
                </w:p>
                <w:p w:rsidR="00E666D4" w:rsidRPr="00E666D4" w:rsidRDefault="00E666D4" w:rsidP="00E666D4">
                  <w:pPr>
                    <w:spacing w:line="280" w:lineRule="exact"/>
                    <w:ind w:firstLineChars="200" w:firstLine="360"/>
                    <w:rPr>
                      <w:rFonts w:asciiTheme="minorEastAsia" w:hAnsiTheme="minorEastAsia"/>
                      <w:sz w:val="18"/>
                      <w:szCs w:val="18"/>
                    </w:rPr>
                  </w:pPr>
                  <w:r w:rsidRPr="00E666D4">
                    <w:rPr>
                      <w:rFonts w:asciiTheme="minorEastAsia" w:hAnsiTheme="minorEastAsia"/>
                      <w:sz w:val="18"/>
                      <w:szCs w:val="18"/>
                    </w:rPr>
                    <w:t>2020</w:t>
                  </w:r>
                  <w:r w:rsidRPr="00E666D4">
                    <w:rPr>
                      <w:rFonts w:asciiTheme="minorEastAsia" w:hAnsiTheme="minorEastAsia" w:hint="eastAsia"/>
                      <w:sz w:val="18"/>
                      <w:szCs w:val="18"/>
                    </w:rPr>
                    <w:t>年，是全面建成小康社会和“十三五”规划的收官之年，也是金桥制盐公司改革发展的重要一年。国家盐业体制改革已经推行3年，但是食盐销售的地方保护依然严重。同时，海盐产品销售价格缺乏竞争优势、公司内部生产成本不断上升，我们面临严峻的市场形势和经营压力。在这个转型升级、爬坡过坎的特殊时期，在新冠肺炎疫情造成开局不利的新形势下，迫切需要加强党的领导，充分发挥党的政治优势，引导全体党员坚定理想信念，调动全体党员的积极性、主动性和创造性，进而形成应对困难和挑战的强大合力。</w:t>
                  </w:r>
                </w:p>
                <w:p w:rsidR="00E666D4" w:rsidRPr="00E666D4" w:rsidRDefault="00E666D4" w:rsidP="00E666D4">
                  <w:pPr>
                    <w:spacing w:line="280" w:lineRule="exact"/>
                    <w:ind w:firstLineChars="200" w:firstLine="361"/>
                    <w:rPr>
                      <w:rFonts w:asciiTheme="minorEastAsia" w:hAnsiTheme="minorEastAsia"/>
                      <w:b/>
                      <w:sz w:val="18"/>
                      <w:szCs w:val="18"/>
                    </w:rPr>
                  </w:pPr>
                  <w:r w:rsidRPr="00E666D4">
                    <w:rPr>
                      <w:rFonts w:asciiTheme="minorEastAsia" w:hAnsiTheme="minorEastAsia" w:hint="eastAsia"/>
                      <w:b/>
                      <w:sz w:val="18"/>
                      <w:szCs w:val="18"/>
                    </w:rPr>
                    <w:t>今年党委工作的总体思路：以习近平新时代中国特色社会主义思想为指导，深入贯彻落实党的十九大以及十九届二中、三中、四中全会精神和国有企业党建工作会议精神，全面贯彻落实集团公司</w:t>
                  </w:r>
                  <w:r w:rsidRPr="00E666D4">
                    <w:rPr>
                      <w:rFonts w:asciiTheme="minorEastAsia" w:hAnsiTheme="minorEastAsia"/>
                      <w:b/>
                      <w:sz w:val="18"/>
                      <w:szCs w:val="18"/>
                    </w:rPr>
                    <w:t>2020</w:t>
                  </w:r>
                  <w:r w:rsidRPr="00E666D4">
                    <w:rPr>
                      <w:rFonts w:asciiTheme="minorEastAsia" w:hAnsiTheme="minorEastAsia" w:hint="eastAsia"/>
                      <w:b/>
                      <w:sz w:val="18"/>
                      <w:szCs w:val="18"/>
                    </w:rPr>
                    <w:t>年党委工作会议精神，以</w:t>
                  </w:r>
                </w:p>
              </w:txbxContent>
            </v:textbox>
          </v:shape>
        </w:pict>
      </w:r>
      <w:r>
        <w:rPr>
          <w:noProof/>
        </w:rPr>
        <w:pict>
          <v:shape id="_x0000_s13430" type="#_x0000_t202" style="position:absolute;margin-left:336.9pt;margin-top:12.65pt;width:164.95pt;height:988pt;z-index:253697024" filled="f" stroked="f" strokecolor="black [3213]" strokeweight=".25pt">
            <v:fill recolor="t" type="frame"/>
            <v:stroke dashstyle="longDashDot"/>
            <v:shadow type="perspective" color="#974706 [1609]" opacity=".5" offset="1pt" offset2="-1pt"/>
            <v:textbox style="mso-next-textbox:#_x0000_s13430">
              <w:txbxContent>
                <w:p w:rsidR="00CF2D4D" w:rsidRPr="00E666D4" w:rsidRDefault="00CF2D4D" w:rsidP="00CF2D4D">
                  <w:pPr>
                    <w:spacing w:line="280" w:lineRule="exact"/>
                  </w:pPr>
                  <w:r w:rsidRPr="00E666D4">
                    <w:rPr>
                      <w:rFonts w:asciiTheme="minorEastAsia" w:hAnsiTheme="minorEastAsia" w:cs="仿宋_GB2312" w:hint="eastAsia"/>
                      <w:sz w:val="18"/>
                      <w:szCs w:val="18"/>
                    </w:rPr>
                    <w:t>党委班子成员结合公司面临的盐业改革形势、企业发展实际以及本职工作，</w:t>
                  </w:r>
                </w:p>
                <w:p w:rsidR="00CF2D4D" w:rsidRPr="00E666D4" w:rsidRDefault="00CF2D4D" w:rsidP="00CF2D4D">
                  <w:pPr>
                    <w:spacing w:line="280" w:lineRule="exact"/>
                  </w:pPr>
                  <w:r w:rsidRPr="00E666D4">
                    <w:rPr>
                      <w:rFonts w:asciiTheme="minorEastAsia" w:hAnsiTheme="minorEastAsia" w:cs="仿宋_GB2312" w:hint="eastAsia"/>
                      <w:sz w:val="18"/>
                      <w:szCs w:val="18"/>
                    </w:rPr>
                    <w:t>分别进行了交流讨论。</w:t>
                  </w:r>
                  <w:r w:rsidRPr="00E666D4">
                    <w:rPr>
                      <w:rFonts w:asciiTheme="minorEastAsia" w:hAnsiTheme="minorEastAsia" w:cs="仿宋_GB2312" w:hint="eastAsia"/>
                      <w:b/>
                      <w:sz w:val="18"/>
                      <w:szCs w:val="18"/>
                    </w:rPr>
                    <w:t>开展主题活动。</w:t>
                  </w:r>
                  <w:r w:rsidRPr="00E666D4">
                    <w:rPr>
                      <w:rFonts w:asciiTheme="minorEastAsia" w:hAnsiTheme="minorEastAsia" w:cs="仿宋_GB2312" w:hint="eastAsia"/>
                      <w:sz w:val="18"/>
                      <w:szCs w:val="18"/>
                    </w:rPr>
                    <w:t>开展“初心是什么、使命干什么、奋斗</w:t>
                  </w:r>
                </w:p>
                <w:p w:rsidR="00E666D4" w:rsidRPr="00E666D4" w:rsidRDefault="00CF2D4D" w:rsidP="00E666D4">
                  <w:pPr>
                    <w:spacing w:line="280" w:lineRule="exact"/>
                    <w:rPr>
                      <w:rFonts w:asciiTheme="minorEastAsia" w:hAnsiTheme="minorEastAsia" w:cs="仿宋_GB2312"/>
                      <w:sz w:val="18"/>
                      <w:szCs w:val="18"/>
                    </w:rPr>
                  </w:pPr>
                  <w:r w:rsidRPr="00E666D4">
                    <w:rPr>
                      <w:rFonts w:asciiTheme="minorEastAsia" w:hAnsiTheme="minorEastAsia" w:cs="仿宋_GB2312" w:hint="eastAsia"/>
                      <w:sz w:val="18"/>
                      <w:szCs w:val="18"/>
                    </w:rPr>
                    <w:t>比什么”主题党日活动，参加人员相互交流初心、使命、奋斗的理解，重读了入党志愿，重温了入党誓词，坚定“不忘初心、牢记使命”的信念和决心。开展“入</w:t>
                  </w:r>
                  <w:r w:rsidR="00E666D4" w:rsidRPr="00E666D4">
                    <w:rPr>
                      <w:rFonts w:asciiTheme="minorEastAsia" w:hAnsiTheme="minorEastAsia" w:cs="仿宋_GB2312" w:hint="eastAsia"/>
                      <w:sz w:val="18"/>
                      <w:szCs w:val="18"/>
                    </w:rPr>
                    <w:t>党之初、工作之初、为官之初”大讨论，党员干部在交流讨论中共忆初心，争当新时代奋斗者。开展“四重四亮”活动，引导全体党员坚守初心使命，勇于担当作为，充分发挥先锋模范作用。开展“三个学”活动，组织观看《身边人眼中的周恩来》《诺言》《守岛</w:t>
                  </w:r>
                  <w:r w:rsidR="00E666D4" w:rsidRPr="00E666D4">
                    <w:rPr>
                      <w:rFonts w:asciiTheme="minorEastAsia" w:hAnsiTheme="minorEastAsia" w:cs="仿宋_GB2312"/>
                      <w:sz w:val="18"/>
                      <w:szCs w:val="18"/>
                    </w:rPr>
                    <w:t>32</w:t>
                  </w:r>
                  <w:r w:rsidR="00E666D4" w:rsidRPr="00E666D4">
                    <w:rPr>
                      <w:rFonts w:asciiTheme="minorEastAsia" w:hAnsiTheme="minorEastAsia" w:cs="仿宋_GB2312" w:hint="eastAsia"/>
                      <w:sz w:val="18"/>
                      <w:szCs w:val="18"/>
                    </w:rPr>
                    <w:t>年》等电教片，号召领导干部学“周恩来精神”、中层干部学赵亚夫和钟佰均、广大党员学王继才。组织“不忘初心、牢记使命”义务活动，打扫厂区道路、绿化带、仓库等区域。</w:t>
                  </w:r>
                  <w:r w:rsidR="00E666D4" w:rsidRPr="00E666D4">
                    <w:rPr>
                      <w:rFonts w:asciiTheme="minorEastAsia" w:hAnsiTheme="minorEastAsia" w:cs="仿宋_GB2312" w:hint="eastAsia"/>
                      <w:b/>
                      <w:sz w:val="18"/>
                      <w:szCs w:val="18"/>
                    </w:rPr>
                    <w:t>列出服务清单。</w:t>
                  </w:r>
                  <w:r w:rsidR="00E666D4" w:rsidRPr="00E666D4">
                    <w:rPr>
                      <w:rFonts w:asciiTheme="minorEastAsia" w:hAnsiTheme="minorEastAsia" w:cs="仿宋_GB2312" w:hint="eastAsia"/>
                      <w:sz w:val="18"/>
                      <w:szCs w:val="18"/>
                    </w:rPr>
                    <w:t>重点关注基层所盼、民心所向，制定《金桥制盐公司为民服务清单》，明确</w:t>
                  </w:r>
                  <w:r w:rsidR="00E666D4" w:rsidRPr="00E666D4">
                    <w:rPr>
                      <w:rFonts w:asciiTheme="minorEastAsia" w:hAnsiTheme="minorEastAsia" w:cs="仿宋_GB2312"/>
                      <w:sz w:val="18"/>
                      <w:szCs w:val="18"/>
                    </w:rPr>
                    <w:t>9</w:t>
                  </w:r>
                  <w:r w:rsidR="00E666D4" w:rsidRPr="00E666D4">
                    <w:rPr>
                      <w:rFonts w:asciiTheme="minorEastAsia" w:hAnsiTheme="minorEastAsia" w:cs="仿宋_GB2312" w:hint="eastAsia"/>
                      <w:sz w:val="18"/>
                      <w:szCs w:val="18"/>
                    </w:rPr>
                    <w:t>项内容的完成期限和责任人，确保了件件实事得到落实。</w:t>
                  </w:r>
                  <w:r w:rsidR="00E666D4" w:rsidRPr="00E666D4">
                    <w:rPr>
                      <w:rFonts w:asciiTheme="minorEastAsia" w:hAnsiTheme="minorEastAsia" w:cs="仿宋_GB2312" w:hint="eastAsia"/>
                      <w:b/>
                      <w:sz w:val="18"/>
                      <w:szCs w:val="18"/>
                    </w:rPr>
                    <w:t>认真排查整治。</w:t>
                  </w:r>
                  <w:r w:rsidR="00E666D4" w:rsidRPr="00E666D4">
                    <w:rPr>
                      <w:rFonts w:asciiTheme="minorEastAsia" w:hAnsiTheme="minorEastAsia" w:cs="仿宋_GB2312" w:hint="eastAsia"/>
                      <w:sz w:val="18"/>
                      <w:szCs w:val="18"/>
                    </w:rPr>
                    <w:t>针对</w:t>
                  </w:r>
                  <w:r w:rsidR="00E666D4" w:rsidRPr="00E666D4">
                    <w:rPr>
                      <w:rFonts w:asciiTheme="minorEastAsia" w:hAnsiTheme="minorEastAsia" w:hint="eastAsia"/>
                      <w:sz w:val="18"/>
                      <w:szCs w:val="18"/>
                    </w:rPr>
                    <w:t>集团党委第二巡察组提出的</w:t>
                  </w:r>
                  <w:r w:rsidR="00E666D4" w:rsidRPr="00E666D4">
                    <w:rPr>
                      <w:rFonts w:asciiTheme="minorEastAsia" w:hAnsiTheme="minorEastAsia"/>
                      <w:sz w:val="18"/>
                      <w:szCs w:val="18"/>
                    </w:rPr>
                    <w:t>19</w:t>
                  </w:r>
                  <w:r w:rsidR="00E666D4" w:rsidRPr="00E666D4">
                    <w:rPr>
                      <w:rFonts w:asciiTheme="minorEastAsia" w:hAnsiTheme="minorEastAsia" w:hint="eastAsia"/>
                      <w:sz w:val="18"/>
                      <w:szCs w:val="18"/>
                    </w:rPr>
                    <w:t>个整改事项，其中</w:t>
                  </w:r>
                  <w:r w:rsidR="00E666D4" w:rsidRPr="00E666D4">
                    <w:rPr>
                      <w:rFonts w:asciiTheme="minorEastAsia" w:hAnsiTheme="minorEastAsia"/>
                      <w:sz w:val="18"/>
                      <w:szCs w:val="18"/>
                    </w:rPr>
                    <w:t>18</w:t>
                  </w:r>
                  <w:r w:rsidR="00E666D4" w:rsidRPr="00E666D4">
                    <w:rPr>
                      <w:rFonts w:asciiTheme="minorEastAsia" w:hAnsiTheme="minorEastAsia" w:hint="eastAsia"/>
                      <w:sz w:val="18"/>
                      <w:szCs w:val="18"/>
                    </w:rPr>
                    <w:t>项已整改到位，</w:t>
                  </w:r>
                  <w:r w:rsidR="00E666D4" w:rsidRPr="00E666D4">
                    <w:rPr>
                      <w:rFonts w:asciiTheme="minorEastAsia" w:hAnsiTheme="minorEastAsia" w:cs="仿宋_GB2312" w:hint="eastAsia"/>
                      <w:sz w:val="18"/>
                      <w:szCs w:val="18"/>
                    </w:rPr>
                    <w:t>对情况较为复杂、一时解决不了的</w:t>
                  </w:r>
                  <w:r w:rsidR="00E666D4" w:rsidRPr="00E666D4">
                    <w:rPr>
                      <w:rFonts w:asciiTheme="minorEastAsia" w:hAnsiTheme="minorEastAsia" w:cs="仿宋_GB2312"/>
                      <w:sz w:val="18"/>
                      <w:szCs w:val="18"/>
                    </w:rPr>
                    <w:t>1</w:t>
                  </w:r>
                  <w:r w:rsidR="00E666D4" w:rsidRPr="00E666D4">
                    <w:rPr>
                      <w:rFonts w:asciiTheme="minorEastAsia" w:hAnsiTheme="minorEastAsia" w:cs="仿宋_GB2312" w:hint="eastAsia"/>
                      <w:sz w:val="18"/>
                      <w:szCs w:val="18"/>
                    </w:rPr>
                    <w:t>个难点问题，</w:t>
                  </w:r>
                  <w:r w:rsidR="00E666D4" w:rsidRPr="00E666D4">
                    <w:rPr>
                      <w:rFonts w:asciiTheme="minorEastAsia" w:hAnsiTheme="minorEastAsia" w:hint="eastAsia"/>
                      <w:sz w:val="18"/>
                      <w:szCs w:val="18"/>
                    </w:rPr>
                    <w:t>力争在</w:t>
                  </w:r>
                  <w:r w:rsidR="00E666D4" w:rsidRPr="00E666D4">
                    <w:rPr>
                      <w:rFonts w:asciiTheme="minorEastAsia" w:hAnsiTheme="minorEastAsia"/>
                      <w:sz w:val="18"/>
                      <w:szCs w:val="18"/>
                    </w:rPr>
                    <w:t>2020</w:t>
                  </w:r>
                  <w:r w:rsidR="00E666D4" w:rsidRPr="00E666D4">
                    <w:rPr>
                      <w:rFonts w:asciiTheme="minorEastAsia" w:hAnsiTheme="minorEastAsia" w:hint="eastAsia"/>
                      <w:sz w:val="18"/>
                      <w:szCs w:val="18"/>
                    </w:rPr>
                    <w:t>年底前解决完毕</w:t>
                  </w:r>
                  <w:r w:rsidR="00E666D4" w:rsidRPr="00E666D4">
                    <w:rPr>
                      <w:rFonts w:asciiTheme="minorEastAsia" w:hAnsiTheme="minorEastAsia" w:cs="仿宋_GB2312" w:hint="eastAsia"/>
                      <w:sz w:val="18"/>
                      <w:szCs w:val="18"/>
                    </w:rPr>
                    <w:t>。</w:t>
                  </w:r>
                </w:p>
                <w:p w:rsidR="00E666D4" w:rsidRPr="00E666D4" w:rsidRDefault="00E666D4" w:rsidP="00CF2D4D">
                  <w:pPr>
                    <w:spacing w:line="280" w:lineRule="exact"/>
                    <w:ind w:firstLineChars="200" w:firstLine="361"/>
                    <w:rPr>
                      <w:rFonts w:asciiTheme="minorEastAsia" w:hAnsiTheme="minorEastAsia"/>
                      <w:sz w:val="18"/>
                      <w:szCs w:val="18"/>
                    </w:rPr>
                  </w:pPr>
                  <w:r w:rsidRPr="00E666D4">
                    <w:rPr>
                      <w:rFonts w:asciiTheme="minorEastAsia" w:hAnsiTheme="minorEastAsia"/>
                      <w:b/>
                      <w:sz w:val="18"/>
                      <w:szCs w:val="18"/>
                    </w:rPr>
                    <w:t>——</w:t>
                  </w:r>
                  <w:r w:rsidRPr="00E666D4">
                    <w:rPr>
                      <w:rFonts w:asciiTheme="minorEastAsia" w:hAnsiTheme="minorEastAsia" w:hint="eastAsia"/>
                      <w:b/>
                      <w:sz w:val="18"/>
                      <w:szCs w:val="18"/>
                    </w:rPr>
                    <w:t>实施“清风助力”，确保党员廉洁自律。紧盯关键节点，持续正风肃纪。</w:t>
                  </w:r>
                  <w:r w:rsidRPr="00E666D4">
                    <w:rPr>
                      <w:rFonts w:asciiTheme="minorEastAsia" w:hAnsiTheme="minorEastAsia" w:hint="eastAsia"/>
                      <w:sz w:val="18"/>
                      <w:szCs w:val="18"/>
                    </w:rPr>
                    <w:t>在元旦、春节、清明等节日期间，以文件、微信等方式向全体党员发送“节日廉洁提醒”，抽查节日期间值班、公车存放情况</w:t>
                  </w:r>
                  <w:r w:rsidRPr="00E666D4">
                    <w:rPr>
                      <w:rFonts w:asciiTheme="minorEastAsia" w:hAnsiTheme="minorEastAsia"/>
                      <w:sz w:val="18"/>
                      <w:szCs w:val="18"/>
                    </w:rPr>
                    <w:t>5</w:t>
                  </w:r>
                  <w:r w:rsidRPr="00E666D4">
                    <w:rPr>
                      <w:rFonts w:asciiTheme="minorEastAsia" w:hAnsiTheme="minorEastAsia" w:hint="eastAsia"/>
                      <w:sz w:val="18"/>
                      <w:szCs w:val="18"/>
                    </w:rPr>
                    <w:t>次，确保节日期间不出现公车私用等违规违纪行为。严格监督婚丧喜庆事宜，对申报的3名管理人员进行监督，未发现违规收受礼金礼品等情况。</w:t>
                  </w:r>
                  <w:r w:rsidRPr="00E666D4">
                    <w:rPr>
                      <w:rFonts w:asciiTheme="minorEastAsia" w:hAnsiTheme="minorEastAsia" w:hint="eastAsia"/>
                      <w:b/>
                      <w:sz w:val="18"/>
                      <w:szCs w:val="18"/>
                    </w:rPr>
                    <w:t>紧盯重大事项，强化责任落实。</w:t>
                  </w:r>
                  <w:r w:rsidRPr="00E666D4">
                    <w:rPr>
                      <w:rFonts w:asciiTheme="minorEastAsia" w:hAnsiTheme="minorEastAsia" w:hint="eastAsia"/>
                      <w:sz w:val="18"/>
                      <w:szCs w:val="18"/>
                    </w:rPr>
                    <w:t>重点监督</w:t>
                  </w:r>
                  <w:r w:rsidRPr="00E666D4">
                    <w:rPr>
                      <w:rFonts w:asciiTheme="minorEastAsia" w:hAnsiTheme="minorEastAsia"/>
                      <w:sz w:val="18"/>
                      <w:szCs w:val="18"/>
                    </w:rPr>
                    <w:t>2019</w:t>
                  </w:r>
                  <w:r w:rsidRPr="00E666D4">
                    <w:rPr>
                      <w:rFonts w:asciiTheme="minorEastAsia" w:hAnsiTheme="minorEastAsia" w:hint="eastAsia"/>
                      <w:sz w:val="18"/>
                      <w:szCs w:val="18"/>
                    </w:rPr>
                    <w:t>年物流运费招标项目，全程参与资格审查、报价对比等环节，确保招标项目公正公开。参与地磅资产处置项目，按照公司财务管理规定进行监督，确保流程合规，避免了固定资产的流失风险。监督纸箱、编织袋招投标工作，确保采购程序符合规定，防止出现人为干预招投标的现象。</w:t>
                  </w:r>
                  <w:r w:rsidRPr="00E666D4">
                    <w:rPr>
                      <w:rFonts w:asciiTheme="minorEastAsia" w:hAnsiTheme="minorEastAsia" w:hint="eastAsia"/>
                      <w:b/>
                      <w:sz w:val="18"/>
                      <w:szCs w:val="18"/>
                    </w:rPr>
                    <w:t>紧盯人员教育，抓好预防提醒。</w:t>
                  </w:r>
                  <w:r w:rsidRPr="00E666D4">
                    <w:rPr>
                      <w:rFonts w:asciiTheme="minorEastAsia" w:hAnsiTheme="minorEastAsia" w:hint="eastAsia"/>
                      <w:sz w:val="18"/>
                      <w:szCs w:val="18"/>
                    </w:rPr>
                    <w:t>组织</w:t>
                  </w:r>
                  <w:r w:rsidRPr="00E666D4">
                    <w:rPr>
                      <w:rFonts w:asciiTheme="minorEastAsia" w:hAnsiTheme="minorEastAsia"/>
                      <w:sz w:val="18"/>
                      <w:szCs w:val="18"/>
                    </w:rPr>
                    <w:t>60</w:t>
                  </w:r>
                  <w:r w:rsidRPr="00E666D4">
                    <w:rPr>
                      <w:rFonts w:asciiTheme="minorEastAsia" w:hAnsiTheme="minorEastAsia" w:hint="eastAsia"/>
                      <w:sz w:val="18"/>
                      <w:szCs w:val="18"/>
                    </w:rPr>
                    <w:t>余名党员干部观看《把纪律挺在前面》《觉醒》《守正》等警示教育片，组织</w:t>
                  </w:r>
                  <w:r w:rsidRPr="00E666D4">
                    <w:rPr>
                      <w:rFonts w:asciiTheme="minorEastAsia" w:hAnsiTheme="minorEastAsia"/>
                      <w:sz w:val="18"/>
                      <w:szCs w:val="18"/>
                    </w:rPr>
                    <w:t>39</w:t>
                  </w:r>
                  <w:r w:rsidRPr="00E666D4">
                    <w:rPr>
                      <w:rFonts w:asciiTheme="minorEastAsia" w:hAnsiTheme="minorEastAsia" w:hint="eastAsia"/>
                      <w:sz w:val="18"/>
                      <w:szCs w:val="18"/>
                    </w:rPr>
                    <w:t>名中层副职以上人员参加党纪条规知识测试，对公司</w:t>
                  </w:r>
                  <w:r w:rsidRPr="00E666D4">
                    <w:rPr>
                      <w:rFonts w:asciiTheme="minorEastAsia" w:hAnsiTheme="minorEastAsia"/>
                      <w:sz w:val="18"/>
                      <w:szCs w:val="18"/>
                    </w:rPr>
                    <w:t>19</w:t>
                  </w:r>
                  <w:r w:rsidRPr="00E666D4">
                    <w:rPr>
                      <w:rFonts w:asciiTheme="minorEastAsia" w:hAnsiTheme="minorEastAsia" w:hint="eastAsia"/>
                      <w:sz w:val="18"/>
                      <w:szCs w:val="18"/>
                    </w:rPr>
                    <w:t>名中层正职、</w:t>
                  </w:r>
                  <w:r w:rsidRPr="00E666D4">
                    <w:rPr>
                      <w:rFonts w:asciiTheme="minorEastAsia" w:hAnsiTheme="minorEastAsia"/>
                      <w:sz w:val="18"/>
                      <w:szCs w:val="18"/>
                    </w:rPr>
                    <w:t>2</w:t>
                  </w:r>
                  <w:r w:rsidRPr="00E666D4">
                    <w:rPr>
                      <w:rFonts w:asciiTheme="minorEastAsia" w:hAnsiTheme="minorEastAsia" w:hint="eastAsia"/>
                      <w:sz w:val="18"/>
                      <w:szCs w:val="18"/>
                    </w:rPr>
                    <w:t>名新提拔管理人员开展“一对一”廉洁谈话，对关键岗位及销售人员开展廉洁教育集体谈话，让受教育人员时刻保持清醒头脑。完善并签订中层副职以上管理人员《党风廉政建设责任清单》</w:t>
                  </w:r>
                  <w:r w:rsidRPr="00E666D4">
                    <w:rPr>
                      <w:rFonts w:asciiTheme="minorEastAsia" w:hAnsiTheme="minorEastAsia"/>
                      <w:sz w:val="18"/>
                      <w:szCs w:val="18"/>
                    </w:rPr>
                    <w:t>34</w:t>
                  </w:r>
                  <w:r w:rsidRPr="00E666D4">
                    <w:rPr>
                      <w:rFonts w:asciiTheme="minorEastAsia" w:hAnsiTheme="minorEastAsia" w:hint="eastAsia"/>
                      <w:sz w:val="18"/>
                      <w:szCs w:val="18"/>
                    </w:rPr>
                    <w:t>份，与办公室、财务、基建、采购等重点岗位人员签订《廉政承诺书》</w:t>
                  </w:r>
                  <w:r w:rsidRPr="00E666D4">
                    <w:rPr>
                      <w:rFonts w:asciiTheme="minorEastAsia" w:hAnsiTheme="minorEastAsia"/>
                      <w:sz w:val="18"/>
                      <w:szCs w:val="18"/>
                    </w:rPr>
                    <w:t>25</w:t>
                  </w:r>
                  <w:r w:rsidRPr="00E666D4">
                    <w:rPr>
                      <w:rFonts w:asciiTheme="minorEastAsia" w:hAnsiTheme="minorEastAsia" w:hint="eastAsia"/>
                      <w:sz w:val="18"/>
                      <w:szCs w:val="18"/>
                    </w:rPr>
                    <w:t>份，提醒有关人员廉洁责任。开展“廉洁家书表初心”活动，</w:t>
                  </w:r>
                  <w:r w:rsidRPr="00E666D4">
                    <w:rPr>
                      <w:rFonts w:asciiTheme="minorEastAsia" w:hAnsiTheme="minorEastAsia"/>
                      <w:sz w:val="18"/>
                      <w:szCs w:val="18"/>
                    </w:rPr>
                    <w:t>19</w:t>
                  </w:r>
                  <w:r w:rsidRPr="00E666D4">
                    <w:rPr>
                      <w:rFonts w:asciiTheme="minorEastAsia" w:hAnsiTheme="minorEastAsia" w:hint="eastAsia"/>
                      <w:sz w:val="18"/>
                      <w:szCs w:val="18"/>
                    </w:rPr>
                    <w:t>名中层正职以家书的形式，向自己的家人阐述清廉、敬业与家庭幸福的关系，筑牢反腐倡廉家庭防线。</w:t>
                  </w:r>
                </w:p>
                <w:p w:rsidR="005C6A69" w:rsidRPr="00296AFF" w:rsidRDefault="00E666D4" w:rsidP="00CF2D4D">
                  <w:pPr>
                    <w:spacing w:line="280" w:lineRule="exact"/>
                    <w:ind w:firstLineChars="200" w:firstLine="361"/>
                  </w:pPr>
                  <w:r w:rsidRPr="00E666D4">
                    <w:rPr>
                      <w:rFonts w:asciiTheme="minorEastAsia" w:hAnsiTheme="minorEastAsia"/>
                      <w:b/>
                      <w:sz w:val="18"/>
                      <w:szCs w:val="18"/>
                    </w:rPr>
                    <w:t>——</w:t>
                  </w:r>
                  <w:r w:rsidRPr="00E666D4">
                    <w:rPr>
                      <w:rFonts w:asciiTheme="minorEastAsia" w:hAnsiTheme="minorEastAsia" w:hint="eastAsia"/>
                      <w:b/>
                      <w:sz w:val="18"/>
                      <w:szCs w:val="18"/>
                    </w:rPr>
                    <w:t>打造“温暖之家”，筑牢企业发展根基。关注职工所需所求。</w:t>
                  </w:r>
                  <w:r w:rsidRPr="00E666D4">
                    <w:rPr>
                      <w:rFonts w:asciiTheme="minorEastAsia" w:hAnsiTheme="minorEastAsia" w:hint="eastAsia"/>
                      <w:sz w:val="18"/>
                      <w:szCs w:val="18"/>
                    </w:rPr>
                    <w:t>针对盐业体制改革带来的产销不确定性，协商对没有生产任务的工作日，补充计时工资，确保职工收入不产生较大浮动。春节、端午等节日期间，走访慰问</w:t>
                  </w:r>
                  <w:r w:rsidRPr="00E666D4">
                    <w:rPr>
                      <w:rFonts w:asciiTheme="minorEastAsia" w:hAnsiTheme="minorEastAsia"/>
                      <w:sz w:val="18"/>
                      <w:szCs w:val="18"/>
                    </w:rPr>
                    <w:t>85</w:t>
                  </w:r>
                  <w:r w:rsidRPr="00E666D4">
                    <w:rPr>
                      <w:rFonts w:asciiTheme="minorEastAsia" w:hAnsiTheme="minorEastAsia" w:hint="eastAsia"/>
                      <w:sz w:val="18"/>
                      <w:szCs w:val="18"/>
                    </w:rPr>
                    <w:t>名困难职工，送去了米、面、油等慰问品</w:t>
                  </w:r>
                </w:p>
              </w:txbxContent>
            </v:textbox>
          </v:shape>
        </w:pict>
      </w:r>
      <w:r>
        <w:rPr>
          <w:noProof/>
        </w:rPr>
        <w:pict>
          <v:shape id="_x0000_s13429" type="#_x0000_t202" style="position:absolute;margin-left:169pt;margin-top:12.65pt;width:164.95pt;height:988pt;z-index:253696000" filled="f" stroked="f" strokecolor="black [3213]" strokeweight=".25pt">
            <v:fill recolor="t" type="frame"/>
            <v:stroke dashstyle="longDashDot"/>
            <v:shadow type="perspective" color="#974706 [1609]" opacity=".5" offset="1pt" offset2="-1pt"/>
            <v:textbox style="mso-next-textbox:#_x0000_s13429">
              <w:txbxContent>
                <w:p w:rsidR="00E666D4" w:rsidRPr="00E666D4" w:rsidRDefault="00CF2D4D" w:rsidP="00CF2D4D">
                  <w:pPr>
                    <w:spacing w:line="280" w:lineRule="exact"/>
                    <w:rPr>
                      <w:rFonts w:asciiTheme="minorEastAsia" w:hAnsiTheme="minorEastAsia" w:cs="仿宋_GB2312"/>
                      <w:sz w:val="18"/>
                      <w:szCs w:val="18"/>
                    </w:rPr>
                  </w:pPr>
                  <w:r w:rsidRPr="00E666D4">
                    <w:rPr>
                      <w:rFonts w:asciiTheme="minorEastAsia" w:hAnsiTheme="minorEastAsia" w:cs="仿宋_GB2312" w:hint="eastAsia"/>
                      <w:sz w:val="18"/>
                      <w:szCs w:val="18"/>
                    </w:rPr>
                    <w:t>化建设，排查出</w:t>
                  </w:r>
                  <w:r w:rsidRPr="00E666D4">
                    <w:rPr>
                      <w:rFonts w:asciiTheme="minorEastAsia" w:hAnsiTheme="minorEastAsia" w:cs="仿宋_GB2312"/>
                      <w:sz w:val="18"/>
                      <w:szCs w:val="18"/>
                    </w:rPr>
                    <w:t>1</w:t>
                  </w:r>
                  <w:r w:rsidRPr="00E666D4">
                    <w:rPr>
                      <w:rFonts w:asciiTheme="minorEastAsia" w:hAnsiTheme="minorEastAsia" w:cs="仿宋_GB2312" w:hint="eastAsia"/>
                      <w:sz w:val="18"/>
                      <w:szCs w:val="18"/>
                    </w:rPr>
                    <w:t>个总支、</w:t>
                  </w:r>
                  <w:r w:rsidRPr="00E666D4">
                    <w:rPr>
                      <w:rFonts w:asciiTheme="minorEastAsia" w:hAnsiTheme="minorEastAsia" w:cs="仿宋_GB2312"/>
                      <w:sz w:val="18"/>
                      <w:szCs w:val="18"/>
                    </w:rPr>
                    <w:t>6</w:t>
                  </w:r>
                  <w:r w:rsidRPr="00E666D4">
                    <w:rPr>
                      <w:rFonts w:asciiTheme="minorEastAsia" w:hAnsiTheme="minorEastAsia" w:cs="仿宋_GB2312" w:hint="eastAsia"/>
                      <w:sz w:val="18"/>
                      <w:szCs w:val="18"/>
                    </w:rPr>
                    <w:t>个支部共</w:t>
                  </w:r>
                  <w:r w:rsidRPr="00E666D4">
                    <w:rPr>
                      <w:rFonts w:asciiTheme="minorEastAsia" w:hAnsiTheme="minorEastAsia" w:cs="仿宋_GB2312"/>
                      <w:sz w:val="18"/>
                      <w:szCs w:val="18"/>
                    </w:rPr>
                    <w:t>26</w:t>
                  </w:r>
                  <w:r w:rsidRPr="00E666D4">
                    <w:rPr>
                      <w:rFonts w:asciiTheme="minorEastAsia" w:hAnsiTheme="minorEastAsia" w:cs="仿宋_GB2312" w:hint="eastAsia"/>
                      <w:sz w:val="18"/>
                      <w:szCs w:val="18"/>
                    </w:rPr>
                    <w:t>个问题，并有针对性地制定整改措施，明确整改时限和责任人。</w:t>
                  </w:r>
                  <w:r w:rsidRPr="00E666D4">
                    <w:rPr>
                      <w:rFonts w:asciiTheme="minorEastAsia" w:hAnsiTheme="minorEastAsia" w:cs="仿宋_GB2312" w:hint="eastAsia"/>
                      <w:b/>
                      <w:sz w:val="18"/>
                      <w:szCs w:val="18"/>
                    </w:rPr>
                    <w:t>完善安全阵地。</w:t>
                  </w:r>
                  <w:r w:rsidRPr="00E666D4">
                    <w:rPr>
                      <w:rFonts w:asciiTheme="minorEastAsia" w:hAnsiTheme="minorEastAsia" w:cs="仿宋_GB2312" w:hint="eastAsia"/>
                      <w:sz w:val="18"/>
                      <w:szCs w:val="18"/>
                    </w:rPr>
                    <w:t>按照“党政同责、一岗双责”的</w:t>
                  </w:r>
                  <w:r w:rsidR="00E666D4" w:rsidRPr="00E666D4">
                    <w:rPr>
                      <w:rFonts w:asciiTheme="minorEastAsia" w:hAnsiTheme="minorEastAsia" w:cs="仿宋_GB2312" w:hint="eastAsia"/>
                      <w:sz w:val="18"/>
                      <w:szCs w:val="18"/>
                    </w:rPr>
                    <w:t>要求，坚持党委会研究讨论安全事项，党委成员分工负责，并督促公司建立健全安全生产“层层负责、人人有责、各负其责”的工作体系，各级“一把手”负总责、分管同志直接负责、其他人员各负其责，形成了安全生产“职责清晰、齐抓共管”的良好氛围。</w:t>
                  </w:r>
                </w:p>
                <w:p w:rsidR="00E666D4" w:rsidRPr="00E666D4" w:rsidRDefault="00E666D4" w:rsidP="00CF2D4D">
                  <w:pPr>
                    <w:spacing w:line="280" w:lineRule="exact"/>
                    <w:ind w:firstLineChars="200" w:firstLine="361"/>
                    <w:rPr>
                      <w:rFonts w:asciiTheme="minorEastAsia" w:hAnsiTheme="minorEastAsia" w:cs="仿宋_GB2312"/>
                      <w:sz w:val="18"/>
                      <w:szCs w:val="18"/>
                    </w:rPr>
                  </w:pPr>
                  <w:r w:rsidRPr="00E666D4">
                    <w:rPr>
                      <w:rFonts w:asciiTheme="minorEastAsia" w:hAnsiTheme="minorEastAsia" w:cs="仿宋_GB2312"/>
                      <w:b/>
                      <w:sz w:val="18"/>
                      <w:szCs w:val="18"/>
                    </w:rPr>
                    <w:t>——</w:t>
                  </w:r>
                  <w:r w:rsidRPr="00E666D4">
                    <w:rPr>
                      <w:rFonts w:asciiTheme="minorEastAsia" w:hAnsiTheme="minorEastAsia" w:cs="仿宋_GB2312" w:hint="eastAsia"/>
                      <w:b/>
                      <w:sz w:val="18"/>
                      <w:szCs w:val="18"/>
                    </w:rPr>
                    <w:t>弘扬“四种精神”，建设企业文化高地。弘扬先锋精神。</w:t>
                  </w:r>
                  <w:r w:rsidRPr="00E666D4">
                    <w:rPr>
                      <w:rFonts w:asciiTheme="minorEastAsia" w:hAnsiTheme="minorEastAsia" w:cs="仿宋_GB2312" w:hint="eastAsia"/>
                      <w:sz w:val="18"/>
                      <w:szCs w:val="18"/>
                    </w:rPr>
                    <w:t>开展党员“双亮”行动，亮出党员身份，亮出表率形象，发挥“一名党员一面旗帜”的先锋模范作用。制作先进典型人物宣传海报，通过画廊、展板等形式广泛宣传，营造争当先进的良好氛围。</w:t>
                  </w:r>
                  <w:r w:rsidRPr="00E666D4">
                    <w:rPr>
                      <w:rFonts w:asciiTheme="minorEastAsia" w:hAnsiTheme="minorEastAsia" w:cs="仿宋_GB2312" w:hint="eastAsia"/>
                      <w:b/>
                      <w:sz w:val="18"/>
                      <w:szCs w:val="18"/>
                    </w:rPr>
                    <w:t>弘扬求知精神。</w:t>
                  </w:r>
                  <w:r w:rsidRPr="00E666D4">
                    <w:rPr>
                      <w:rFonts w:asciiTheme="minorEastAsia" w:hAnsiTheme="minorEastAsia" w:cs="仿宋_GB2312" w:hint="eastAsia"/>
                      <w:sz w:val="18"/>
                      <w:szCs w:val="18"/>
                    </w:rPr>
                    <w:t>开展“不忘初心、铭记历史”知识测试活动，组织</w:t>
                  </w:r>
                  <w:r w:rsidRPr="00E666D4">
                    <w:rPr>
                      <w:rFonts w:asciiTheme="minorEastAsia" w:hAnsiTheme="minorEastAsia" w:cs="仿宋_GB2312"/>
                      <w:sz w:val="18"/>
                      <w:szCs w:val="18"/>
                    </w:rPr>
                    <w:t>35</w:t>
                  </w:r>
                  <w:r w:rsidRPr="00E666D4">
                    <w:rPr>
                      <w:rFonts w:asciiTheme="minorEastAsia" w:hAnsiTheme="minorEastAsia" w:cs="仿宋_GB2312" w:hint="eastAsia"/>
                      <w:sz w:val="18"/>
                      <w:szCs w:val="18"/>
                    </w:rPr>
                    <w:t>名中层副职以上管理人员参加考试，促进党员干部学党史、国史、企业文化等知识。引导职工加强业务知识自学，利用上下班、出差途中等碎片化的“微时间”，通过“全盐产业信息网”等微信公众号学习与自身岗位相关的知识，不断提高业务能力。</w:t>
                  </w:r>
                  <w:r w:rsidRPr="00E666D4">
                    <w:rPr>
                      <w:rFonts w:asciiTheme="minorEastAsia" w:hAnsiTheme="minorEastAsia" w:cs="仿宋_GB2312" w:hint="eastAsia"/>
                      <w:b/>
                      <w:sz w:val="18"/>
                      <w:szCs w:val="18"/>
                    </w:rPr>
                    <w:t>弘扬奉献精神。</w:t>
                  </w:r>
                  <w:r w:rsidRPr="00E666D4">
                    <w:rPr>
                      <w:rFonts w:asciiTheme="minorEastAsia" w:hAnsiTheme="minorEastAsia" w:cs="仿宋_GB2312" w:hint="eastAsia"/>
                      <w:sz w:val="18"/>
                      <w:szCs w:val="18"/>
                    </w:rPr>
                    <w:t>开展党团志愿服务活动，帮助打扫厂区和车间卫生</w:t>
                  </w:r>
                  <w:r w:rsidRPr="00E666D4">
                    <w:rPr>
                      <w:rFonts w:asciiTheme="minorEastAsia" w:hAnsiTheme="minorEastAsia" w:cs="仿宋_GB2312"/>
                      <w:sz w:val="18"/>
                      <w:szCs w:val="18"/>
                    </w:rPr>
                    <w:t>10</w:t>
                  </w:r>
                  <w:r w:rsidRPr="00E666D4">
                    <w:rPr>
                      <w:rFonts w:asciiTheme="minorEastAsia" w:hAnsiTheme="minorEastAsia" w:cs="仿宋_GB2312" w:hint="eastAsia"/>
                      <w:sz w:val="18"/>
                      <w:szCs w:val="18"/>
                    </w:rPr>
                    <w:t>余次，帮助生产一线完成突击工作，发挥了党团志愿者生力军作用。开展无偿献血活动，向连云港市中心血站无偿献血</w:t>
                  </w:r>
                  <w:r w:rsidRPr="00E666D4">
                    <w:rPr>
                      <w:rFonts w:asciiTheme="minorEastAsia" w:hAnsiTheme="minorEastAsia" w:cs="仿宋_GB2312"/>
                      <w:sz w:val="18"/>
                      <w:szCs w:val="18"/>
                    </w:rPr>
                    <w:t>8000</w:t>
                  </w:r>
                  <w:r w:rsidRPr="00E666D4">
                    <w:rPr>
                      <w:rFonts w:asciiTheme="minorEastAsia" w:hAnsiTheme="minorEastAsia" w:cs="仿宋_GB2312" w:hint="eastAsia"/>
                      <w:sz w:val="18"/>
                      <w:szCs w:val="18"/>
                    </w:rPr>
                    <w:t>多毫升，展示了党员和青年职工无私奉献、乐于助人的精神。</w:t>
                  </w:r>
                  <w:r w:rsidRPr="00E666D4">
                    <w:rPr>
                      <w:rFonts w:asciiTheme="minorEastAsia" w:hAnsiTheme="minorEastAsia" w:cs="仿宋_GB2312" w:hint="eastAsia"/>
                      <w:b/>
                      <w:sz w:val="18"/>
                      <w:szCs w:val="18"/>
                    </w:rPr>
                    <w:t>弘扬爱国精神。</w:t>
                  </w:r>
                  <w:r w:rsidRPr="00E666D4">
                    <w:rPr>
                      <w:rFonts w:asciiTheme="minorEastAsia" w:hAnsiTheme="minorEastAsia" w:cs="仿宋_GB2312" w:hint="eastAsia"/>
                      <w:sz w:val="18"/>
                      <w:szCs w:val="18"/>
                    </w:rPr>
                    <w:t>开展党性教育，组织</w:t>
                  </w:r>
                  <w:r w:rsidRPr="00E666D4">
                    <w:rPr>
                      <w:rFonts w:asciiTheme="minorEastAsia" w:hAnsiTheme="minorEastAsia" w:cs="仿宋_GB2312"/>
                      <w:sz w:val="18"/>
                      <w:szCs w:val="18"/>
                    </w:rPr>
                    <w:t>48</w:t>
                  </w:r>
                  <w:r w:rsidRPr="00E666D4">
                    <w:rPr>
                      <w:rFonts w:asciiTheme="minorEastAsia" w:hAnsiTheme="minorEastAsia" w:cs="仿宋_GB2312" w:hint="eastAsia"/>
                      <w:sz w:val="18"/>
                      <w:szCs w:val="18"/>
                    </w:rPr>
                    <w:t>名党员赴开山岛开展“学习时代楷模、争做合格党员”活动，学习王继才同志的先进事迹，实地体会王继才同志</w:t>
                  </w:r>
                  <w:r w:rsidRPr="00E666D4">
                    <w:rPr>
                      <w:rFonts w:asciiTheme="minorEastAsia" w:hAnsiTheme="minorEastAsia" w:cs="仿宋_GB2312"/>
                      <w:sz w:val="18"/>
                      <w:szCs w:val="18"/>
                    </w:rPr>
                    <w:t>32</w:t>
                  </w:r>
                  <w:r w:rsidRPr="00E666D4">
                    <w:rPr>
                      <w:rFonts w:asciiTheme="minorEastAsia" w:hAnsiTheme="minorEastAsia" w:cs="仿宋_GB2312" w:hint="eastAsia"/>
                      <w:sz w:val="18"/>
                      <w:szCs w:val="18"/>
                    </w:rPr>
                    <w:t>年如一日坚守孤岛的爱国奉献精神。开展建国</w:t>
                  </w:r>
                  <w:r w:rsidRPr="00E666D4">
                    <w:rPr>
                      <w:rFonts w:asciiTheme="minorEastAsia" w:hAnsiTheme="minorEastAsia" w:cs="仿宋_GB2312"/>
                      <w:sz w:val="18"/>
                      <w:szCs w:val="18"/>
                    </w:rPr>
                    <w:t>70</w:t>
                  </w:r>
                  <w:r w:rsidRPr="00E666D4">
                    <w:rPr>
                      <w:rFonts w:asciiTheme="minorEastAsia" w:hAnsiTheme="minorEastAsia" w:cs="仿宋_GB2312" w:hint="eastAsia"/>
                      <w:sz w:val="18"/>
                      <w:szCs w:val="18"/>
                    </w:rPr>
                    <w:t>周年庆祝活动，组织观看《智取威虎山》等红色电影，强化职工的爱国主义教育。</w:t>
                  </w:r>
                </w:p>
                <w:p w:rsidR="00E666D4" w:rsidRPr="00E666D4" w:rsidRDefault="00E666D4" w:rsidP="00CF2D4D">
                  <w:pPr>
                    <w:spacing w:line="280" w:lineRule="exact"/>
                    <w:ind w:firstLineChars="200" w:firstLine="361"/>
                    <w:rPr>
                      <w:rFonts w:asciiTheme="minorEastAsia" w:hAnsiTheme="minorEastAsia" w:cs="仿宋_GB2312"/>
                      <w:sz w:val="18"/>
                      <w:szCs w:val="18"/>
                    </w:rPr>
                  </w:pPr>
                  <w:r w:rsidRPr="00E666D4">
                    <w:rPr>
                      <w:rFonts w:asciiTheme="minorEastAsia" w:hAnsiTheme="minorEastAsia" w:cs="仿宋_GB2312"/>
                      <w:b/>
                      <w:sz w:val="18"/>
                      <w:szCs w:val="18"/>
                    </w:rPr>
                    <w:t>——</w:t>
                  </w:r>
                  <w:r w:rsidRPr="00E666D4">
                    <w:rPr>
                      <w:rFonts w:asciiTheme="minorEastAsia" w:hAnsiTheme="minorEastAsia" w:cs="仿宋_GB2312" w:hint="eastAsia"/>
                      <w:b/>
                      <w:sz w:val="18"/>
                      <w:szCs w:val="18"/>
                    </w:rPr>
                    <w:t>实施“政治固本”，深化全面从严治党。加强党员教育管理。</w:t>
                  </w:r>
                  <w:r w:rsidRPr="00E666D4">
                    <w:rPr>
                      <w:rFonts w:asciiTheme="minorEastAsia" w:hAnsiTheme="minorEastAsia" w:cs="仿宋_GB2312" w:hint="eastAsia"/>
                      <w:sz w:val="18"/>
                      <w:szCs w:val="18"/>
                    </w:rPr>
                    <w:t>严格把好党员发展关，综合考察发展对象多方面实际表现，发展了</w:t>
                  </w:r>
                  <w:r w:rsidRPr="00E666D4">
                    <w:rPr>
                      <w:rFonts w:asciiTheme="minorEastAsia" w:hAnsiTheme="minorEastAsia" w:cs="仿宋_GB2312"/>
                      <w:sz w:val="18"/>
                      <w:szCs w:val="18"/>
                    </w:rPr>
                    <w:t>7</w:t>
                  </w:r>
                  <w:r w:rsidRPr="00E666D4">
                    <w:rPr>
                      <w:rFonts w:asciiTheme="minorEastAsia" w:hAnsiTheme="minorEastAsia" w:cs="仿宋_GB2312" w:hint="eastAsia"/>
                      <w:sz w:val="18"/>
                      <w:szCs w:val="18"/>
                    </w:rPr>
                    <w:t>名预备党员。严格按规定召开民主生活会和组织生活会，会前认真学习习近平新时代中国特色社会主义思想、《孤岛</w:t>
                  </w:r>
                  <w:r w:rsidRPr="00E666D4">
                    <w:rPr>
                      <w:rFonts w:asciiTheme="minorEastAsia" w:hAnsiTheme="minorEastAsia" w:cs="仿宋_GB2312"/>
                      <w:sz w:val="18"/>
                      <w:szCs w:val="18"/>
                    </w:rPr>
                    <w:t>32</w:t>
                  </w:r>
                  <w:r w:rsidRPr="00E666D4">
                    <w:rPr>
                      <w:rFonts w:asciiTheme="minorEastAsia" w:hAnsiTheme="minorEastAsia" w:cs="仿宋_GB2312" w:hint="eastAsia"/>
                      <w:sz w:val="18"/>
                      <w:szCs w:val="18"/>
                    </w:rPr>
                    <w:t>年》等内容，并谈心谈话、征求意见、查找问题，会上认真相互批评和评议，公司</w:t>
                  </w:r>
                  <w:r w:rsidRPr="00E666D4">
                    <w:rPr>
                      <w:rFonts w:asciiTheme="minorEastAsia" w:hAnsiTheme="minorEastAsia" w:cs="仿宋_GB2312"/>
                      <w:sz w:val="18"/>
                      <w:szCs w:val="18"/>
                    </w:rPr>
                    <w:t>1</w:t>
                  </w:r>
                  <w:r w:rsidRPr="00E666D4">
                    <w:rPr>
                      <w:rFonts w:asciiTheme="minorEastAsia" w:hAnsiTheme="minorEastAsia" w:cs="仿宋_GB2312" w:hint="eastAsia"/>
                      <w:sz w:val="18"/>
                      <w:szCs w:val="18"/>
                    </w:rPr>
                    <w:t>91名党员中9人优秀、</w:t>
                  </w:r>
                  <w:r w:rsidRPr="00E666D4">
                    <w:rPr>
                      <w:rFonts w:asciiTheme="minorEastAsia" w:hAnsiTheme="minorEastAsia" w:cs="仿宋_GB2312"/>
                      <w:sz w:val="18"/>
                      <w:szCs w:val="18"/>
                    </w:rPr>
                    <w:t>1</w:t>
                  </w:r>
                  <w:r w:rsidRPr="00E666D4">
                    <w:rPr>
                      <w:rFonts w:asciiTheme="minorEastAsia" w:hAnsiTheme="minorEastAsia" w:cs="仿宋_GB2312" w:hint="eastAsia"/>
                      <w:sz w:val="18"/>
                      <w:szCs w:val="18"/>
                    </w:rPr>
                    <w:t>82人合格。</w:t>
                  </w:r>
                  <w:r w:rsidRPr="00E666D4">
                    <w:rPr>
                      <w:rFonts w:asciiTheme="minorEastAsia" w:hAnsiTheme="minorEastAsia" w:cs="仿宋_GB2312" w:hint="eastAsia"/>
                      <w:b/>
                      <w:sz w:val="18"/>
                      <w:szCs w:val="18"/>
                    </w:rPr>
                    <w:t>管好意识形态工作。</w:t>
                  </w:r>
                  <w:r w:rsidRPr="00E666D4">
                    <w:rPr>
                      <w:rFonts w:asciiTheme="minorEastAsia" w:hAnsiTheme="minorEastAsia" w:cs="仿宋_GB2312" w:hint="eastAsia"/>
                      <w:sz w:val="18"/>
                      <w:szCs w:val="18"/>
                    </w:rPr>
                    <w:t>每月开展主题党日活动，按时开展“三会一课”、党员固定学习日活动，每季度开展一次形势任务教育，党委书记带头上党课</w:t>
                  </w:r>
                  <w:r w:rsidRPr="00E666D4">
                    <w:rPr>
                      <w:rFonts w:asciiTheme="minorEastAsia" w:hAnsiTheme="minorEastAsia" w:cs="仿宋_GB2312"/>
                      <w:sz w:val="18"/>
                      <w:szCs w:val="18"/>
                    </w:rPr>
                    <w:t>2</w:t>
                  </w:r>
                  <w:r w:rsidRPr="00E666D4">
                    <w:rPr>
                      <w:rFonts w:asciiTheme="minorEastAsia" w:hAnsiTheme="minorEastAsia" w:cs="仿宋_GB2312" w:hint="eastAsia"/>
                      <w:sz w:val="18"/>
                      <w:szCs w:val="18"/>
                    </w:rPr>
                    <w:t>次，坚定党员的理想信念。加强公司内部</w:t>
                  </w:r>
                  <w:r w:rsidRPr="00E666D4">
                    <w:rPr>
                      <w:rFonts w:asciiTheme="minorEastAsia" w:hAnsiTheme="minorEastAsia" w:cs="仿宋_GB2312"/>
                      <w:sz w:val="18"/>
                      <w:szCs w:val="18"/>
                    </w:rPr>
                    <w:t>QQ</w:t>
                  </w:r>
                  <w:r w:rsidRPr="00E666D4">
                    <w:rPr>
                      <w:rFonts w:asciiTheme="minorEastAsia" w:hAnsiTheme="minorEastAsia" w:cs="仿宋_GB2312" w:hint="eastAsia"/>
                      <w:sz w:val="18"/>
                      <w:szCs w:val="18"/>
                    </w:rPr>
                    <w:t>工作群、微信工作群等传播工具的舆论监控，宣传主流意识形态的“红色内容”，确保舆论导向正确。</w:t>
                  </w:r>
                  <w:r w:rsidRPr="00E666D4">
                    <w:rPr>
                      <w:rFonts w:asciiTheme="minorEastAsia" w:hAnsiTheme="minorEastAsia" w:cs="仿宋_GB2312" w:hint="eastAsia"/>
                      <w:b/>
                      <w:sz w:val="18"/>
                      <w:szCs w:val="18"/>
                    </w:rPr>
                    <w:t>打牢党建工作基础。</w:t>
                  </w:r>
                  <w:r w:rsidRPr="00E666D4">
                    <w:rPr>
                      <w:rFonts w:asciiTheme="minorEastAsia" w:hAnsiTheme="minorEastAsia" w:cs="仿宋_GB2312" w:hint="eastAsia"/>
                      <w:sz w:val="18"/>
                      <w:szCs w:val="18"/>
                    </w:rPr>
                    <w:t>在“七一”节，开展庆祝建党</w:t>
                  </w:r>
                  <w:r w:rsidRPr="00E666D4">
                    <w:rPr>
                      <w:rFonts w:asciiTheme="minorEastAsia" w:hAnsiTheme="minorEastAsia" w:cs="仿宋_GB2312"/>
                      <w:sz w:val="18"/>
                      <w:szCs w:val="18"/>
                    </w:rPr>
                    <w:t>98</w:t>
                  </w:r>
                  <w:r w:rsidRPr="00E666D4">
                    <w:rPr>
                      <w:rFonts w:asciiTheme="minorEastAsia" w:hAnsiTheme="minorEastAsia" w:cs="仿宋_GB2312" w:hint="eastAsia"/>
                      <w:sz w:val="18"/>
                      <w:szCs w:val="18"/>
                    </w:rPr>
                    <w:t>周年“八个一”系列活动，增强公司全体党员干部的党性观念。深入开展党员冬训工作，制定党员冬训实施方案，增强冬训工作的针对性和实效性。召开离退休党员座谈会，征集了离退休党员对公司发展的意见和建议。</w:t>
                  </w:r>
                </w:p>
                <w:p w:rsidR="005C6A69" w:rsidRPr="00E666D4" w:rsidRDefault="00E666D4" w:rsidP="00CF2D4D">
                  <w:pPr>
                    <w:spacing w:line="280" w:lineRule="exact"/>
                    <w:ind w:firstLineChars="200" w:firstLine="361"/>
                  </w:pPr>
                  <w:r w:rsidRPr="00E666D4">
                    <w:rPr>
                      <w:rFonts w:asciiTheme="minorEastAsia" w:hAnsiTheme="minorEastAsia" w:cs="仿宋_GB2312"/>
                      <w:b/>
                      <w:sz w:val="18"/>
                      <w:szCs w:val="18"/>
                    </w:rPr>
                    <w:t>——</w:t>
                  </w:r>
                  <w:r w:rsidRPr="00E666D4">
                    <w:rPr>
                      <w:rFonts w:asciiTheme="minorEastAsia" w:hAnsiTheme="minorEastAsia" w:cs="仿宋_GB2312" w:hint="eastAsia"/>
                      <w:b/>
                      <w:sz w:val="18"/>
                      <w:szCs w:val="18"/>
                    </w:rPr>
                    <w:t>落实“主题教育”，不断提升工作成效。开展专题研讨。</w:t>
                  </w:r>
                  <w:r w:rsidRPr="00E666D4">
                    <w:rPr>
                      <w:rFonts w:asciiTheme="minorEastAsia" w:hAnsiTheme="minorEastAsia" w:cs="仿宋_GB2312" w:hint="eastAsia"/>
                      <w:sz w:val="18"/>
                      <w:szCs w:val="18"/>
                    </w:rPr>
                    <w:t>利用党委中心组（扩大）平台，认真学习《纲要》、《摘编》等书籍并开展专题学习研讨，</w:t>
                  </w:r>
                </w:p>
              </w:txbxContent>
            </v:textbox>
          </v:shape>
        </w:pict>
      </w:r>
      <w:r>
        <w:rPr>
          <w:noProof/>
        </w:rPr>
        <w:pict>
          <v:shape id="_x0000_s13428" type="#_x0000_t202" style="position:absolute;margin-left:.25pt;margin-top:11.9pt;width:164.95pt;height:988.75pt;z-index:253694976" filled="f" stroked="f" strokecolor="black [3213]" strokeweight=".25pt">
            <v:fill recolor="t" type="frame"/>
            <v:stroke dashstyle="longDashDot"/>
            <v:shadow type="perspective" color="#974706 [1609]" opacity=".5" offset="1pt" offset2="-1pt"/>
            <v:textbox style="mso-next-textbox:#_x0000_s13428">
              <w:txbxContent>
                <w:p w:rsidR="00296AFF" w:rsidRPr="00E666D4" w:rsidRDefault="00296AFF" w:rsidP="00E666D4">
                  <w:pPr>
                    <w:spacing w:line="280" w:lineRule="exact"/>
                    <w:rPr>
                      <w:rFonts w:asciiTheme="minorEastAsia" w:hAnsiTheme="minorEastAsia" w:cs="仿宋_GB2312"/>
                      <w:sz w:val="18"/>
                      <w:szCs w:val="18"/>
                    </w:rPr>
                  </w:pPr>
                  <w:r w:rsidRPr="00E666D4">
                    <w:rPr>
                      <w:rFonts w:asciiTheme="minorEastAsia" w:hAnsiTheme="minorEastAsia" w:cs="仿宋_GB2312" w:hint="eastAsia"/>
                      <w:sz w:val="18"/>
                      <w:szCs w:val="18"/>
                    </w:rPr>
                    <w:t>同志们：</w:t>
                  </w:r>
                </w:p>
                <w:p w:rsidR="00296AFF" w:rsidRPr="00E666D4" w:rsidRDefault="00296AFF" w:rsidP="00E666D4">
                  <w:pPr>
                    <w:spacing w:line="280" w:lineRule="exact"/>
                    <w:ind w:firstLineChars="200" w:firstLine="360"/>
                    <w:rPr>
                      <w:rFonts w:asciiTheme="minorEastAsia" w:hAnsiTheme="minorEastAsia" w:cs="仿宋_GB2312"/>
                      <w:sz w:val="18"/>
                      <w:szCs w:val="18"/>
                    </w:rPr>
                  </w:pPr>
                  <w:r w:rsidRPr="00E666D4">
                    <w:rPr>
                      <w:rFonts w:asciiTheme="minorEastAsia" w:hAnsiTheme="minorEastAsia" w:cs="仿宋_GB2312" w:hint="eastAsia"/>
                      <w:sz w:val="18"/>
                      <w:szCs w:val="18"/>
                    </w:rPr>
                    <w:t>今天，公司在这里召开党委工作会议，主要任务是回顾总结</w:t>
                  </w:r>
                  <w:r w:rsidRPr="00E666D4">
                    <w:rPr>
                      <w:rFonts w:asciiTheme="minorEastAsia" w:hAnsiTheme="minorEastAsia" w:cs="仿宋_GB2312"/>
                      <w:sz w:val="18"/>
                      <w:szCs w:val="18"/>
                    </w:rPr>
                    <w:t>2019</w:t>
                  </w:r>
                  <w:r w:rsidRPr="00E666D4">
                    <w:rPr>
                      <w:rFonts w:asciiTheme="minorEastAsia" w:hAnsiTheme="minorEastAsia" w:cs="仿宋_GB2312" w:hint="eastAsia"/>
                      <w:sz w:val="18"/>
                      <w:szCs w:val="18"/>
                    </w:rPr>
                    <w:t>年的党委工作，思考谋划</w:t>
                  </w:r>
                  <w:r w:rsidRPr="00E666D4">
                    <w:rPr>
                      <w:rFonts w:asciiTheme="minorEastAsia" w:hAnsiTheme="minorEastAsia" w:cs="仿宋_GB2312"/>
                      <w:sz w:val="18"/>
                      <w:szCs w:val="18"/>
                    </w:rPr>
                    <w:t>2020</w:t>
                  </w:r>
                  <w:r w:rsidRPr="00E666D4">
                    <w:rPr>
                      <w:rFonts w:asciiTheme="minorEastAsia" w:hAnsiTheme="minorEastAsia" w:cs="仿宋_GB2312" w:hint="eastAsia"/>
                      <w:sz w:val="18"/>
                      <w:szCs w:val="18"/>
                    </w:rPr>
                    <w:t>年的党委主要工作任务，动员广大党员振奋精神，攻坚克难，务实求效，为公司改革发展提供坚强的保障。</w:t>
                  </w:r>
                </w:p>
                <w:p w:rsidR="00296AFF" w:rsidRPr="00E666D4" w:rsidRDefault="00296AFF" w:rsidP="00E666D4">
                  <w:pPr>
                    <w:spacing w:line="280" w:lineRule="exact"/>
                    <w:jc w:val="center"/>
                    <w:rPr>
                      <w:rFonts w:asciiTheme="minorEastAsia" w:hAnsiTheme="minorEastAsia" w:cs="仿宋_GB2312"/>
                      <w:b/>
                      <w:sz w:val="18"/>
                      <w:szCs w:val="18"/>
                    </w:rPr>
                  </w:pPr>
                  <w:r w:rsidRPr="00E666D4">
                    <w:rPr>
                      <w:rFonts w:asciiTheme="minorEastAsia" w:hAnsiTheme="minorEastAsia" w:cs="仿宋_GB2312"/>
                      <w:b/>
                      <w:sz w:val="18"/>
                      <w:szCs w:val="18"/>
                    </w:rPr>
                    <w:t>2019</w:t>
                  </w:r>
                  <w:r w:rsidRPr="00E666D4">
                    <w:rPr>
                      <w:rFonts w:asciiTheme="minorEastAsia" w:hAnsiTheme="minorEastAsia" w:cs="仿宋_GB2312" w:hint="eastAsia"/>
                      <w:b/>
                      <w:sz w:val="18"/>
                      <w:szCs w:val="18"/>
                    </w:rPr>
                    <w:t>年工作回顾</w:t>
                  </w:r>
                </w:p>
                <w:p w:rsidR="00296AFF" w:rsidRPr="00E666D4" w:rsidRDefault="00296AFF" w:rsidP="00E666D4">
                  <w:pPr>
                    <w:spacing w:line="280" w:lineRule="exact"/>
                    <w:ind w:firstLineChars="200" w:firstLine="360"/>
                    <w:rPr>
                      <w:rFonts w:asciiTheme="minorEastAsia" w:hAnsiTheme="minorEastAsia" w:cs="仿宋_GB2312"/>
                      <w:sz w:val="18"/>
                      <w:szCs w:val="18"/>
                    </w:rPr>
                  </w:pPr>
                  <w:r w:rsidRPr="00E666D4">
                    <w:rPr>
                      <w:rFonts w:asciiTheme="minorEastAsia" w:hAnsiTheme="minorEastAsia" w:cs="仿宋_GB2312" w:hint="eastAsia"/>
                      <w:sz w:val="18"/>
                      <w:szCs w:val="18"/>
                    </w:rPr>
                    <w:t>2019年，公司党委认真贯彻落实集团公司两会精神，以“不忘初心、牢记使命”主题教育为主线，扎实开展“勇闯市场当先锋、创新求效做表率”主题教育实践活动，夯实党建基础，不断探索党建创新的方式方法，为公司应对盐业体制改革提供了坚强的保障。</w:t>
                  </w:r>
                </w:p>
                <w:p w:rsidR="00296AFF" w:rsidRPr="00E666D4" w:rsidRDefault="00296AFF" w:rsidP="00E666D4">
                  <w:pPr>
                    <w:spacing w:line="280" w:lineRule="exact"/>
                    <w:ind w:firstLineChars="200" w:firstLine="361"/>
                    <w:rPr>
                      <w:rFonts w:asciiTheme="minorEastAsia" w:hAnsiTheme="minorEastAsia" w:cs="仿宋_GB2312"/>
                      <w:sz w:val="18"/>
                      <w:szCs w:val="18"/>
                    </w:rPr>
                  </w:pPr>
                  <w:r w:rsidRPr="00E666D4">
                    <w:rPr>
                      <w:rFonts w:asciiTheme="minorEastAsia" w:hAnsiTheme="minorEastAsia" w:cs="仿宋_GB2312"/>
                      <w:b/>
                      <w:sz w:val="18"/>
                      <w:szCs w:val="18"/>
                    </w:rPr>
                    <w:t>——</w:t>
                  </w:r>
                  <w:r w:rsidRPr="00E666D4">
                    <w:rPr>
                      <w:rFonts w:asciiTheme="minorEastAsia" w:hAnsiTheme="minorEastAsia" w:cs="仿宋_GB2312" w:hint="eastAsia"/>
                      <w:b/>
                      <w:sz w:val="18"/>
                      <w:szCs w:val="18"/>
                    </w:rPr>
                    <w:t>实施“书记项目”，引领企业健康发展。“一激励”促学习。</w:t>
                  </w:r>
                  <w:r w:rsidRPr="00E666D4">
                    <w:rPr>
                      <w:rFonts w:asciiTheme="minorEastAsia" w:hAnsiTheme="minorEastAsia" w:cs="仿宋_GB2312" w:hint="eastAsia"/>
                      <w:sz w:val="18"/>
                      <w:szCs w:val="18"/>
                    </w:rPr>
                    <w:t>大力宣传《在职员工学习激励办法》，根据个人岗位工作特点，为</w:t>
                  </w:r>
                  <w:r w:rsidRPr="00E666D4">
                    <w:rPr>
                      <w:rFonts w:asciiTheme="minorEastAsia" w:hAnsiTheme="minorEastAsia" w:cs="仿宋_GB2312"/>
                      <w:sz w:val="18"/>
                      <w:szCs w:val="18"/>
                    </w:rPr>
                    <w:t>62</w:t>
                  </w:r>
                  <w:r w:rsidRPr="00E666D4">
                    <w:rPr>
                      <w:rFonts w:asciiTheme="minorEastAsia" w:hAnsiTheme="minorEastAsia" w:cs="仿宋_GB2312" w:hint="eastAsia"/>
                      <w:sz w:val="18"/>
                      <w:szCs w:val="18"/>
                    </w:rPr>
                    <w:t>名在岗管理、技术人员制定职称或职业资格考取方向，激发了职工立足岗位自学成才的热情。2019年，已有</w:t>
                  </w:r>
                  <w:r w:rsidRPr="00E666D4">
                    <w:rPr>
                      <w:rFonts w:asciiTheme="minorEastAsia" w:hAnsiTheme="minorEastAsia" w:cs="仿宋_GB2312"/>
                      <w:sz w:val="18"/>
                      <w:szCs w:val="18"/>
                    </w:rPr>
                    <w:t>30</w:t>
                  </w:r>
                  <w:r w:rsidRPr="00E666D4">
                    <w:rPr>
                      <w:rFonts w:asciiTheme="minorEastAsia" w:hAnsiTheme="minorEastAsia" w:cs="仿宋_GB2312" w:hint="eastAsia"/>
                      <w:sz w:val="18"/>
                      <w:szCs w:val="18"/>
                    </w:rPr>
                    <w:t>多名职工报名参加考试。</w:t>
                  </w:r>
                  <w:r w:rsidRPr="00E666D4">
                    <w:rPr>
                      <w:rFonts w:asciiTheme="minorEastAsia" w:hAnsiTheme="minorEastAsia" w:cs="仿宋_GB2312" w:hint="eastAsia"/>
                      <w:b/>
                      <w:sz w:val="18"/>
                      <w:szCs w:val="18"/>
                    </w:rPr>
                    <w:t>“二选树”立标杆。</w:t>
                  </w:r>
                  <w:r w:rsidRPr="00E666D4">
                    <w:rPr>
                      <w:rFonts w:asciiTheme="minorEastAsia" w:hAnsiTheme="minorEastAsia" w:cs="仿宋_GB2312" w:hint="eastAsia"/>
                      <w:sz w:val="18"/>
                      <w:szCs w:val="18"/>
                    </w:rPr>
                    <w:t>开展“金桥之星”争霸赛，根据工作业绩、学习强国积分等标准推选出</w:t>
                  </w:r>
                  <w:r w:rsidRPr="00E666D4">
                    <w:rPr>
                      <w:rFonts w:asciiTheme="minorEastAsia" w:hAnsiTheme="minorEastAsia" w:cs="仿宋_GB2312"/>
                      <w:sz w:val="18"/>
                      <w:szCs w:val="18"/>
                    </w:rPr>
                    <w:t>1</w:t>
                  </w:r>
                  <w:r w:rsidRPr="00E666D4">
                    <w:rPr>
                      <w:rFonts w:asciiTheme="minorEastAsia" w:hAnsiTheme="minorEastAsia" w:cs="仿宋_GB2312" w:hint="eastAsia"/>
                      <w:sz w:val="18"/>
                      <w:szCs w:val="18"/>
                    </w:rPr>
                    <w:t>名“金桥之星”霸主和</w:t>
                  </w:r>
                  <w:r w:rsidRPr="00E666D4">
                    <w:rPr>
                      <w:rFonts w:asciiTheme="minorEastAsia" w:hAnsiTheme="minorEastAsia" w:cs="仿宋_GB2312"/>
                      <w:sz w:val="18"/>
                      <w:szCs w:val="18"/>
                    </w:rPr>
                    <w:t>9</w:t>
                  </w:r>
                  <w:r w:rsidRPr="00E666D4">
                    <w:rPr>
                      <w:rFonts w:asciiTheme="minorEastAsia" w:hAnsiTheme="minorEastAsia" w:cs="仿宋_GB2312" w:hint="eastAsia"/>
                      <w:sz w:val="18"/>
                      <w:szCs w:val="18"/>
                    </w:rPr>
                    <w:t>名“金桥之星”，充分发挥先进典型的示范带动作用。开展“金桥小工匠”评比活动，选树攻坚克难水平高、岗位创新能力强的王以知等技术人员成为内部技能大师，让职工学有榜样、赶有目标。</w:t>
                  </w:r>
                  <w:r w:rsidRPr="00E666D4">
                    <w:rPr>
                      <w:rFonts w:asciiTheme="minorEastAsia" w:hAnsiTheme="minorEastAsia" w:cs="仿宋_GB2312" w:hint="eastAsia"/>
                      <w:b/>
                      <w:sz w:val="18"/>
                      <w:szCs w:val="18"/>
                    </w:rPr>
                    <w:t>“三培育”兴人才。</w:t>
                  </w:r>
                  <w:r w:rsidRPr="00E666D4">
                    <w:rPr>
                      <w:rFonts w:asciiTheme="minorEastAsia" w:hAnsiTheme="minorEastAsia" w:cs="仿宋_GB2312" w:hint="eastAsia"/>
                      <w:sz w:val="18"/>
                      <w:szCs w:val="18"/>
                    </w:rPr>
                    <w:t>注重培育紧缺人才，用好集团公司“校企合作”平台，将</w:t>
                  </w:r>
                  <w:r w:rsidRPr="00E666D4">
                    <w:rPr>
                      <w:rFonts w:asciiTheme="minorEastAsia" w:hAnsiTheme="minorEastAsia" w:cs="仿宋_GB2312"/>
                      <w:sz w:val="18"/>
                      <w:szCs w:val="18"/>
                    </w:rPr>
                    <w:t>3</w:t>
                  </w:r>
                  <w:r w:rsidRPr="00E666D4">
                    <w:rPr>
                      <w:rFonts w:asciiTheme="minorEastAsia" w:hAnsiTheme="minorEastAsia" w:cs="仿宋_GB2312" w:hint="eastAsia"/>
                      <w:sz w:val="18"/>
                      <w:szCs w:val="18"/>
                    </w:rPr>
                    <w:t>名在岗职工送到淮海工学院化工本科专业不脱产学习，提升生产工艺、化验检测人员水平。注重员工日常培育，开展安全双控平台培训</w:t>
                  </w:r>
                  <w:r w:rsidRPr="00E666D4">
                    <w:rPr>
                      <w:rFonts w:asciiTheme="minorEastAsia" w:hAnsiTheme="minorEastAsia" w:cs="仿宋_GB2312"/>
                      <w:sz w:val="18"/>
                      <w:szCs w:val="18"/>
                    </w:rPr>
                    <w:t>1</w:t>
                  </w:r>
                  <w:r w:rsidRPr="00E666D4">
                    <w:rPr>
                      <w:rFonts w:asciiTheme="minorEastAsia" w:hAnsiTheme="minorEastAsia" w:cs="仿宋_GB2312" w:hint="eastAsia"/>
                      <w:sz w:val="18"/>
                      <w:szCs w:val="18"/>
                    </w:rPr>
                    <w:t>次、消防培训</w:t>
                  </w:r>
                  <w:r w:rsidRPr="00E666D4">
                    <w:rPr>
                      <w:rFonts w:asciiTheme="minorEastAsia" w:hAnsiTheme="minorEastAsia" w:cs="仿宋_GB2312"/>
                      <w:sz w:val="18"/>
                      <w:szCs w:val="18"/>
                    </w:rPr>
                    <w:t>2</w:t>
                  </w:r>
                  <w:r w:rsidRPr="00E666D4">
                    <w:rPr>
                      <w:rFonts w:asciiTheme="minorEastAsia" w:hAnsiTheme="minorEastAsia" w:cs="仿宋_GB2312" w:hint="eastAsia"/>
                      <w:sz w:val="18"/>
                      <w:szCs w:val="18"/>
                    </w:rPr>
                    <w:t>次、质量培训</w:t>
                  </w:r>
                  <w:r w:rsidRPr="00E666D4">
                    <w:rPr>
                      <w:rFonts w:asciiTheme="minorEastAsia" w:hAnsiTheme="minorEastAsia" w:cs="仿宋_GB2312"/>
                      <w:sz w:val="18"/>
                      <w:szCs w:val="18"/>
                    </w:rPr>
                    <w:t>2</w:t>
                  </w:r>
                  <w:r w:rsidRPr="00E666D4">
                    <w:rPr>
                      <w:rFonts w:asciiTheme="minorEastAsia" w:hAnsiTheme="minorEastAsia" w:cs="仿宋_GB2312" w:hint="eastAsia"/>
                      <w:sz w:val="18"/>
                      <w:szCs w:val="18"/>
                    </w:rPr>
                    <w:t>次，每日利用餐厅电视播放安全警示、党员固定学习日等视频，提高职工综合素质。注重培育能工巧匠，开展“师徒结对”活动，结成</w:t>
                  </w:r>
                  <w:r w:rsidRPr="00E666D4">
                    <w:rPr>
                      <w:rFonts w:asciiTheme="minorEastAsia" w:hAnsiTheme="minorEastAsia" w:cs="仿宋_GB2312"/>
                      <w:sz w:val="18"/>
                      <w:szCs w:val="18"/>
                    </w:rPr>
                    <w:t>8</w:t>
                  </w:r>
                  <w:r w:rsidRPr="00E666D4">
                    <w:rPr>
                      <w:rFonts w:asciiTheme="minorEastAsia" w:hAnsiTheme="minorEastAsia" w:cs="仿宋_GB2312" w:hint="eastAsia"/>
                      <w:sz w:val="18"/>
                      <w:szCs w:val="18"/>
                    </w:rPr>
                    <w:t>对师徒，签定《师徒结对责任书》，培育新的技能人才。</w:t>
                  </w:r>
                </w:p>
                <w:p w:rsidR="005C6A69" w:rsidRPr="00E666D4" w:rsidRDefault="00296AFF" w:rsidP="00E666D4">
                  <w:pPr>
                    <w:spacing w:line="280" w:lineRule="exact"/>
                    <w:ind w:firstLineChars="200" w:firstLine="361"/>
                  </w:pPr>
                  <w:r w:rsidRPr="00E666D4">
                    <w:rPr>
                      <w:rFonts w:asciiTheme="minorEastAsia" w:hAnsiTheme="minorEastAsia" w:cs="仿宋_GB2312"/>
                      <w:b/>
                      <w:sz w:val="18"/>
                      <w:szCs w:val="18"/>
                    </w:rPr>
                    <w:t>——</w:t>
                  </w:r>
                  <w:r w:rsidRPr="00E666D4">
                    <w:rPr>
                      <w:rFonts w:asciiTheme="minorEastAsia" w:hAnsiTheme="minorEastAsia" w:cs="仿宋_GB2312" w:hint="eastAsia"/>
                      <w:b/>
                      <w:sz w:val="18"/>
                      <w:szCs w:val="18"/>
                    </w:rPr>
                    <w:t>构筑“五大阵地”，夯实党建工作基石。打造宣传阵地。</w:t>
                  </w:r>
                  <w:r w:rsidRPr="00E666D4">
                    <w:rPr>
                      <w:rFonts w:asciiTheme="minorEastAsia" w:hAnsiTheme="minorEastAsia" w:cs="仿宋_GB2312" w:hint="eastAsia"/>
                      <w:sz w:val="18"/>
                      <w:szCs w:val="18"/>
                    </w:rPr>
                    <w:t>通过</w:t>
                  </w:r>
                  <w:r w:rsidRPr="00E666D4">
                    <w:rPr>
                      <w:rFonts w:asciiTheme="minorEastAsia" w:hAnsiTheme="minorEastAsia" w:cs="仿宋_GB2312"/>
                      <w:sz w:val="18"/>
                      <w:szCs w:val="18"/>
                    </w:rPr>
                    <w:t>QQ</w:t>
                  </w:r>
                  <w:r w:rsidRPr="00E666D4">
                    <w:rPr>
                      <w:rFonts w:asciiTheme="minorEastAsia" w:hAnsiTheme="minorEastAsia" w:cs="仿宋_GB2312" w:hint="eastAsia"/>
                      <w:sz w:val="18"/>
                      <w:szCs w:val="18"/>
                    </w:rPr>
                    <w:t>工作群、微信工作群等掌上工具，传播与公司发展相关的行业政策、党建活动、廉洁警示案例等信息</w:t>
                  </w:r>
                  <w:r w:rsidRPr="00E666D4">
                    <w:rPr>
                      <w:rFonts w:asciiTheme="minorEastAsia" w:hAnsiTheme="minorEastAsia" w:cs="仿宋_GB2312"/>
                      <w:sz w:val="18"/>
                      <w:szCs w:val="18"/>
                    </w:rPr>
                    <w:t>,</w:t>
                  </w:r>
                  <w:r w:rsidRPr="00E666D4">
                    <w:rPr>
                      <w:rFonts w:asciiTheme="minorEastAsia" w:hAnsiTheme="minorEastAsia" w:cs="仿宋_GB2312" w:hint="eastAsia"/>
                      <w:sz w:val="18"/>
                      <w:szCs w:val="18"/>
                    </w:rPr>
                    <w:t>让职工及时掌握内外形势。在《中国海盐》登稿</w:t>
                  </w:r>
                  <w:r w:rsidRPr="00E666D4">
                    <w:rPr>
                      <w:rFonts w:asciiTheme="minorEastAsia" w:hAnsiTheme="minorEastAsia" w:cs="仿宋_GB2312"/>
                      <w:sz w:val="18"/>
                      <w:szCs w:val="18"/>
                    </w:rPr>
                    <w:t>2</w:t>
                  </w:r>
                  <w:r w:rsidRPr="00E666D4">
                    <w:rPr>
                      <w:rFonts w:asciiTheme="minorEastAsia" w:hAnsiTheme="minorEastAsia" w:cs="仿宋_GB2312" w:hint="eastAsia"/>
                      <w:sz w:val="18"/>
                      <w:szCs w:val="18"/>
                    </w:rPr>
                    <w:t>篇，在《连云港工投》登稿</w:t>
                  </w:r>
                  <w:r w:rsidRPr="00E666D4">
                    <w:rPr>
                      <w:rFonts w:asciiTheme="minorEastAsia" w:hAnsiTheme="minorEastAsia" w:cs="仿宋_GB2312"/>
                      <w:sz w:val="18"/>
                      <w:szCs w:val="18"/>
                    </w:rPr>
                    <w:t>50</w:t>
                  </w:r>
                  <w:r w:rsidRPr="00E666D4">
                    <w:rPr>
                      <w:rFonts w:asciiTheme="minorEastAsia" w:hAnsiTheme="minorEastAsia" w:cs="仿宋_GB2312" w:hint="eastAsia"/>
                      <w:sz w:val="18"/>
                      <w:szCs w:val="18"/>
                    </w:rPr>
                    <w:t>余篇，重新制作公司网站，提升公司对外影响力。</w:t>
                  </w:r>
                  <w:r w:rsidRPr="00E666D4">
                    <w:rPr>
                      <w:rFonts w:asciiTheme="minorEastAsia" w:hAnsiTheme="minorEastAsia" w:cs="仿宋_GB2312" w:hint="eastAsia"/>
                      <w:b/>
                      <w:sz w:val="18"/>
                      <w:szCs w:val="18"/>
                    </w:rPr>
                    <w:t>打造共建阵地。</w:t>
                  </w:r>
                  <w:r w:rsidRPr="00E666D4">
                    <w:rPr>
                      <w:rFonts w:asciiTheme="minorEastAsia" w:hAnsiTheme="minorEastAsia" w:cs="仿宋_GB2312" w:hint="eastAsia"/>
                      <w:sz w:val="18"/>
                      <w:szCs w:val="18"/>
                    </w:rPr>
                    <w:t>利用板桥片区党建联动共建活动平台，与利海、氯碱等公司职工到青口、华茂参观学习，相互交流党建经验，举办青年职工“初心讲堂”，形成资源共享、优势互补、融合互助、共同提高的格局。开展创文联动共建活动，到连云区宿城街道大竹园村向住户发放创文倡议书，讲解创文知识和食盐安全知识，征求创文意见和建议，赠送创文宣传品。</w:t>
                  </w:r>
                  <w:r w:rsidRPr="00E666D4">
                    <w:rPr>
                      <w:rFonts w:asciiTheme="minorEastAsia" w:hAnsiTheme="minorEastAsia" w:cs="仿宋_GB2312" w:hint="eastAsia"/>
                      <w:b/>
                      <w:sz w:val="18"/>
                      <w:szCs w:val="18"/>
                    </w:rPr>
                    <w:t>完善学习阵地。</w:t>
                  </w:r>
                  <w:r w:rsidRPr="00E666D4">
                    <w:rPr>
                      <w:rFonts w:asciiTheme="minorEastAsia" w:hAnsiTheme="minorEastAsia" w:cs="仿宋_GB2312" w:hint="eastAsia"/>
                      <w:sz w:val="18"/>
                      <w:szCs w:val="18"/>
                    </w:rPr>
                    <w:t>以“三大课堂”为平台，车间优秀青工王以知在“金桥大讲堂”上讲事迹，机关、包装盐车间等3位支部书记在“支部书记大学堂”为党员上党课，全体党员每日都能利用“学习强国</w:t>
                  </w:r>
                  <w:r w:rsidRPr="00E666D4">
                    <w:rPr>
                      <w:rFonts w:asciiTheme="minorEastAsia" w:hAnsiTheme="minorEastAsia" w:cs="仿宋_GB2312"/>
                      <w:sz w:val="18"/>
                      <w:szCs w:val="18"/>
                    </w:rPr>
                    <w:t>APP</w:t>
                  </w:r>
                  <w:r w:rsidRPr="00E666D4">
                    <w:rPr>
                      <w:rFonts w:asciiTheme="minorEastAsia" w:hAnsiTheme="minorEastAsia" w:cs="仿宋_GB2312" w:hint="eastAsia"/>
                      <w:sz w:val="18"/>
                      <w:szCs w:val="18"/>
                    </w:rPr>
                    <w:t>”等网络大课堂进行学习，多种形式提高党员干群的思想认识。</w:t>
                  </w:r>
                  <w:r w:rsidRPr="00E666D4">
                    <w:rPr>
                      <w:rFonts w:asciiTheme="minorEastAsia" w:hAnsiTheme="minorEastAsia" w:cs="仿宋_GB2312" w:hint="eastAsia"/>
                      <w:b/>
                      <w:sz w:val="18"/>
                      <w:szCs w:val="18"/>
                    </w:rPr>
                    <w:t>完善活动阵地。</w:t>
                  </w:r>
                  <w:r w:rsidRPr="00E666D4">
                    <w:rPr>
                      <w:rFonts w:asciiTheme="minorEastAsia" w:hAnsiTheme="minorEastAsia" w:cs="仿宋_GB2312" w:hint="eastAsia"/>
                      <w:sz w:val="18"/>
                      <w:szCs w:val="18"/>
                    </w:rPr>
                    <w:t>在机关四楼设立</w:t>
                  </w:r>
                  <w:r w:rsidRPr="00E666D4">
                    <w:rPr>
                      <w:rFonts w:asciiTheme="minorEastAsia" w:hAnsiTheme="minorEastAsia" w:cs="仿宋_GB2312"/>
                      <w:sz w:val="18"/>
                      <w:szCs w:val="18"/>
                    </w:rPr>
                    <w:t>80</w:t>
                  </w:r>
                  <w:r w:rsidRPr="00E666D4">
                    <w:rPr>
                      <w:rFonts w:asciiTheme="minorEastAsia" w:hAnsiTheme="minorEastAsia" w:cs="仿宋_GB2312" w:hint="eastAsia"/>
                      <w:sz w:val="18"/>
                      <w:szCs w:val="18"/>
                    </w:rPr>
                    <w:t>多平方米的党员活动室，作为公司党委、机关支部以及</w:t>
                  </w:r>
                  <w:r w:rsidRPr="00E666D4">
                    <w:rPr>
                      <w:rFonts w:asciiTheme="minorEastAsia" w:hAnsiTheme="minorEastAsia" w:cs="仿宋_GB2312"/>
                      <w:sz w:val="18"/>
                      <w:szCs w:val="18"/>
                    </w:rPr>
                    <w:t>4</w:t>
                  </w:r>
                  <w:r w:rsidRPr="00E666D4">
                    <w:rPr>
                      <w:rFonts w:asciiTheme="minorEastAsia" w:hAnsiTheme="minorEastAsia" w:cs="仿宋_GB2312" w:hint="eastAsia"/>
                      <w:sz w:val="18"/>
                      <w:szCs w:val="18"/>
                    </w:rPr>
                    <w:t>个基层支部开展党员活动的场所。加强基层支部规范</w:t>
                  </w:r>
                </w:p>
              </w:txbxContent>
            </v:textbox>
          </v:shape>
        </w:pict>
      </w: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693C88" w:rsidRDefault="00693C88">
      <w:pPr>
        <w:widowControl/>
        <w:jc w:val="left"/>
      </w:pPr>
    </w:p>
    <w:p w:rsidR="00CA089E" w:rsidRDefault="00CA089E">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296AFF">
      <w:pPr>
        <w:widowControl/>
        <w:jc w:val="left"/>
      </w:pPr>
    </w:p>
    <w:p w:rsidR="00296AFF" w:rsidRDefault="004B6C24">
      <w:pPr>
        <w:widowControl/>
        <w:jc w:val="left"/>
      </w:pPr>
      <w:r>
        <w:rPr>
          <w:noProof/>
        </w:rPr>
        <w:pict>
          <v:group id="_x0000_s13443" style="position:absolute;margin-left:-1.45pt;margin-top:17.85pt;width:678.6pt;height:51.4pt;z-index:253706240;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3444"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3445"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375690" w:rsidRDefault="00375690" w:rsidP="00375690">
                    <w:pPr>
                      <w:rPr>
                        <w:rFonts w:ascii="楷体_GB2312" w:eastAsia="楷体_GB2312"/>
                        <w:b/>
                      </w:rPr>
                    </w:pPr>
                    <w:r w:rsidRPr="005D04FE">
                      <w:rPr>
                        <w:rFonts w:ascii="楷体_GB2312" w:eastAsia="楷体_GB2312" w:hint="eastAsia"/>
                        <w:b/>
                      </w:rPr>
                      <w:t>第</w:t>
                    </w:r>
                    <w:r>
                      <w:rPr>
                        <w:rFonts w:ascii="楷体_GB2312" w:eastAsia="楷体_GB2312" w:hint="eastAsia"/>
                        <w:b/>
                      </w:rPr>
                      <w:t>六</w:t>
                    </w:r>
                    <w:r w:rsidRPr="005D04FE">
                      <w:rPr>
                        <w:rFonts w:ascii="楷体_GB2312" w:eastAsia="楷体_GB2312" w:hint="eastAsia"/>
                        <w:b/>
                      </w:rPr>
                      <w:t>版</w:t>
                    </w:r>
                  </w:p>
                  <w:p w:rsidR="00375690" w:rsidRDefault="00375690" w:rsidP="00375690">
                    <w:pPr>
                      <w:rPr>
                        <w:rFonts w:ascii="楷体_GB2312" w:eastAsia="楷体_GB2312"/>
                        <w:b/>
                      </w:rPr>
                    </w:pPr>
                  </w:p>
                  <w:p w:rsidR="00375690" w:rsidRPr="005D04FE" w:rsidRDefault="00375690" w:rsidP="00375690">
                    <w:pPr>
                      <w:rPr>
                        <w:rFonts w:ascii="楷体_GB2312" w:eastAsia="楷体_GB2312"/>
                        <w:b/>
                      </w:rPr>
                    </w:pPr>
                  </w:p>
                </w:txbxContent>
              </v:textbox>
            </v:shape>
          </v:group>
        </w:pict>
      </w:r>
    </w:p>
    <w:p w:rsidR="00296AFF" w:rsidRDefault="004B6C24">
      <w:pPr>
        <w:widowControl/>
        <w:jc w:val="left"/>
      </w:pPr>
      <w:r>
        <w:rPr>
          <w:noProof/>
        </w:rPr>
        <w:lastRenderedPageBreak/>
        <w:pict>
          <v:shape id="_x0000_s13457" type="#_x0000_t202" style="position:absolute;margin-left:563.15pt;margin-top:-49.7pt;width:109.5pt;height:29.85pt;z-index:25371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7D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" filled="f" stroked="f">
            <v:textbox style="mso-next-textbox:#_x0000_s13457">
              <w:txbxContent>
                <w:p w:rsidR="00E342CE" w:rsidRPr="000B23BF" w:rsidRDefault="00E342CE" w:rsidP="00E342CE">
                  <w:pPr>
                    <w:rPr>
                      <w:rFonts w:ascii="方正行楷简体" w:eastAsia="方正行楷简体"/>
                    </w:rPr>
                  </w:pPr>
                  <w:r w:rsidRPr="000B23BF">
                    <w:rPr>
                      <w:rFonts w:ascii="方正行楷简体" w:eastAsia="方正行楷简体" w:hint="eastAsia"/>
                    </w:rPr>
                    <w:t>20</w:t>
                  </w:r>
                  <w:r>
                    <w:rPr>
                      <w:rFonts w:ascii="方正行楷简体" w:eastAsia="方正行楷简体" w:hint="eastAsia"/>
                    </w:rPr>
                    <w:t>20</w:t>
                  </w:r>
                  <w:r w:rsidRPr="000B23BF">
                    <w:rPr>
                      <w:rFonts w:ascii="方正行楷简体" w:eastAsia="方正行楷简体" w:hint="eastAsia"/>
                    </w:rPr>
                    <w:t>年</w:t>
                  </w:r>
                  <w:r>
                    <w:rPr>
                      <w:rFonts w:ascii="方正行楷简体" w:eastAsia="方正行楷简体" w:hint="eastAsia"/>
                    </w:rPr>
                    <w:t>03</w:t>
                  </w:r>
                  <w:r w:rsidRPr="000B23BF">
                    <w:rPr>
                      <w:rFonts w:ascii="方正行楷简体" w:eastAsia="方正行楷简体" w:hint="eastAsia"/>
                    </w:rPr>
                    <w:t>月</w:t>
                  </w:r>
                  <w:r>
                    <w:rPr>
                      <w:rFonts w:ascii="方正行楷简体" w:eastAsia="方正行楷简体" w:hint="eastAsia"/>
                    </w:rPr>
                    <w:t>31</w:t>
                  </w:r>
                  <w:r w:rsidRPr="000B23BF">
                    <w:rPr>
                      <w:rFonts w:ascii="方正行楷简体" w:eastAsia="方正行楷简体" w:hint="eastAsia"/>
                    </w:rPr>
                    <w:t>日</w:t>
                  </w:r>
                </w:p>
              </w:txbxContent>
            </v:textbox>
          </v:shape>
        </w:pict>
      </w:r>
      <w:r>
        <w:rPr>
          <w:noProof/>
        </w:rPr>
        <w:pict>
          <v:shape id="_x0000_s13454" type="#_x0000_t202" style="position:absolute;margin-left:.15pt;margin-top:-49.7pt;width:80.5pt;height:29.85pt;z-index:25371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Q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" filled="f" stroked="f">
            <v:textbox style="mso-next-textbox:#_x0000_s13454">
              <w:txbxContent>
                <w:p w:rsidR="00E342CE" w:rsidRPr="003A2D24" w:rsidRDefault="00E342CE" w:rsidP="00E342CE">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Pr>
          <w:noProof/>
        </w:rPr>
        <w:pict>
          <v:line id="_x0000_s13451" style="position:absolute;z-index:253710336;visibility:visible;mso-wrap-distance-top:-6e-5mm;mso-wrap-distance-bottom:-6e-5mm;mso-width-relative:margin;mso-height-relative:margin" from=".15pt,-19.85pt" to="672.6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" strokecolor="windowText" strokeweight="2.5pt">
            <o:lock v:ext="edit" shapetype="f"/>
          </v:line>
        </w:pict>
      </w:r>
      <w:r>
        <w:rPr>
          <w:noProof/>
        </w:rPr>
        <w:pict>
          <v:shape id="_x0000_s13436" type="#_x0000_t202" style="position:absolute;margin-left:504.45pt;margin-top:-6.7pt;width:164.95pt;height:1057.4pt;z-index:253703168" filled="f" stroked="f" strokecolor="black [3213]" strokeweight=".25pt">
            <v:fill recolor="t" type="frame"/>
            <v:stroke dashstyle="longDashDot"/>
            <v:shadow type="perspective" color="#974706 [1609]" opacity=".5" offset="1pt" offset2="-1pt"/>
            <v:textbox style="mso-next-textbox:#_x0000_s13436">
              <w:txbxContent>
                <w:p w:rsidR="00CF2D4D" w:rsidRPr="00E666D4" w:rsidRDefault="00B23DC1" w:rsidP="00CF2D4D">
                  <w:pPr>
                    <w:spacing w:line="280" w:lineRule="exact"/>
                  </w:pPr>
                  <w:r w:rsidRPr="00E666D4">
                    <w:rPr>
                      <w:rFonts w:asciiTheme="minorEastAsia" w:hAnsiTheme="minorEastAsia" w:hint="eastAsia"/>
                      <w:sz w:val="18"/>
                      <w:szCs w:val="18"/>
                    </w:rPr>
                    <w:t>监督“四种形态”，切实用好第一种形</w:t>
                  </w:r>
                  <w:r w:rsidR="00CF2D4D" w:rsidRPr="00E666D4">
                    <w:rPr>
                      <w:rFonts w:asciiTheme="minorEastAsia" w:hAnsiTheme="minorEastAsia" w:hint="eastAsia"/>
                      <w:sz w:val="18"/>
                      <w:szCs w:val="18"/>
                    </w:rPr>
                    <w:t>态，立足抓早抓小，加大提醒、约谈力度，让咬耳扯袖、红脸出汗成为常态，校准党员干部的思想和行为。用好问责这个利器，对贯彻中央八项规定精神不力、连云港市“八条禁令”等廉洁制度不到位的人员，坚持“一案双查”，真正让失责必究成为常态。对</w:t>
                  </w:r>
                  <w:r w:rsidR="00CF2D4D" w:rsidRPr="00E666D4">
                    <w:rPr>
                      <w:rFonts w:asciiTheme="minorEastAsia" w:hAnsiTheme="minorEastAsia"/>
                      <w:sz w:val="18"/>
                      <w:szCs w:val="18"/>
                    </w:rPr>
                    <w:t>2019</w:t>
                  </w:r>
                  <w:r w:rsidR="00CF2D4D" w:rsidRPr="00E666D4">
                    <w:rPr>
                      <w:rFonts w:asciiTheme="minorEastAsia" w:hAnsiTheme="minorEastAsia" w:hint="eastAsia"/>
                      <w:sz w:val="18"/>
                      <w:szCs w:val="18"/>
                    </w:rPr>
                    <w:t>年集团党委巡察组提出的整改事项进行复查，不折不扣地把整改工作作为一项重大的政治任务抓紧抓好。开展作风建设百日整治专项行动，坚决防止推诿扯皮、不敢担当、敷衍塞责的不良风气反</w:t>
                  </w:r>
                </w:p>
                <w:p w:rsidR="00E666D4" w:rsidRPr="00E666D4" w:rsidRDefault="00E666D4" w:rsidP="00E666D4">
                  <w:pPr>
                    <w:rPr>
                      <w:rFonts w:asciiTheme="minorEastAsia" w:hAnsiTheme="minorEastAsia"/>
                      <w:sz w:val="18"/>
                      <w:szCs w:val="18"/>
                    </w:rPr>
                  </w:pPr>
                  <w:r w:rsidRPr="00E666D4">
                    <w:rPr>
                      <w:rFonts w:asciiTheme="minorEastAsia" w:hAnsiTheme="minorEastAsia" w:hint="eastAsia"/>
                      <w:sz w:val="18"/>
                      <w:szCs w:val="18"/>
                    </w:rPr>
                    <w:t>弹回潮。</w:t>
                  </w:r>
                </w:p>
                <w:p w:rsidR="00E666D4" w:rsidRPr="00233D4E" w:rsidRDefault="00E666D4" w:rsidP="00E666D4">
                  <w:pPr>
                    <w:spacing w:line="280" w:lineRule="exact"/>
                    <w:ind w:firstLineChars="200" w:firstLine="361"/>
                    <w:rPr>
                      <w:rFonts w:asciiTheme="minorEastAsia" w:hAnsiTheme="minorEastAsia"/>
                      <w:b/>
                      <w:sz w:val="18"/>
                      <w:szCs w:val="18"/>
                    </w:rPr>
                  </w:pPr>
                  <w:r w:rsidRPr="00233D4E">
                    <w:rPr>
                      <w:rFonts w:asciiTheme="minorEastAsia" w:hAnsiTheme="minorEastAsia" w:hint="eastAsia"/>
                      <w:b/>
                      <w:sz w:val="18"/>
                      <w:szCs w:val="18"/>
                    </w:rPr>
                    <w:t>五、加强和谐建设，在共创共享中推进共同发展</w:t>
                  </w:r>
                </w:p>
                <w:p w:rsidR="00E666D4" w:rsidRPr="00233D4E" w:rsidRDefault="00E666D4" w:rsidP="00E666D4">
                  <w:pPr>
                    <w:spacing w:line="280" w:lineRule="exact"/>
                    <w:ind w:firstLineChars="200" w:firstLine="361"/>
                    <w:rPr>
                      <w:rFonts w:asciiTheme="minorEastAsia" w:hAnsiTheme="minorEastAsia"/>
                      <w:sz w:val="18"/>
                      <w:szCs w:val="18"/>
                    </w:rPr>
                  </w:pPr>
                  <w:r w:rsidRPr="00233D4E">
                    <w:rPr>
                      <w:rFonts w:asciiTheme="minorEastAsia" w:hAnsiTheme="minorEastAsia" w:hint="eastAsia"/>
                      <w:b/>
                      <w:sz w:val="18"/>
                      <w:szCs w:val="18"/>
                    </w:rPr>
                    <w:t>抓好防疫防控。</w:t>
                  </w:r>
                  <w:r w:rsidRPr="00233D4E">
                    <w:rPr>
                      <w:rFonts w:asciiTheme="minorEastAsia" w:hAnsiTheme="minorEastAsia" w:hint="eastAsia"/>
                      <w:sz w:val="18"/>
                      <w:szCs w:val="18"/>
                    </w:rPr>
                    <w:t>及时宣传解读中央和省市委关于疫情防控工作的最新部署要求，教育引导公司上下进一步提高警惕，坚决克服盲目乐观、麻痹大意和松懈思想。严控外来人员、外来车辆，人员、车辆进出须经分管领导同意且做好登记，在对外来人员体温检测和车辆消毒的同时，不得与外来人员接触；继续做好办公楼、车间、餐厅等场所的通风、消毒工作，坚持进厂必须测体温、上岗必须戴口罩，维持分时、分段、分餐厅、分人员、分位置就餐，落实疫情防控各项措施，坚决做到“外防输入、内防扩散”。开展“党旗飘扬在金桥、疫情防控勇担当”主题实践活动，加强防控形势、先进典型的宣传报道，引导广大党员理性对待疫情，发挥先锋作用。</w:t>
                  </w:r>
                </w:p>
                <w:p w:rsidR="00E666D4" w:rsidRPr="00233D4E" w:rsidRDefault="00E666D4" w:rsidP="00E666D4">
                  <w:pPr>
                    <w:spacing w:line="280" w:lineRule="exact"/>
                    <w:ind w:firstLineChars="200" w:firstLine="361"/>
                    <w:rPr>
                      <w:rFonts w:asciiTheme="minorEastAsia" w:hAnsiTheme="minorEastAsia"/>
                      <w:sz w:val="18"/>
                      <w:szCs w:val="18"/>
                    </w:rPr>
                  </w:pPr>
                  <w:r w:rsidRPr="00233D4E">
                    <w:rPr>
                      <w:rFonts w:asciiTheme="minorEastAsia" w:hAnsiTheme="minorEastAsia" w:hint="eastAsia"/>
                      <w:b/>
                      <w:sz w:val="18"/>
                      <w:szCs w:val="18"/>
                    </w:rPr>
                    <w:t>强化民主管理。</w:t>
                  </w:r>
                  <w:r w:rsidRPr="00233D4E">
                    <w:rPr>
                      <w:rFonts w:asciiTheme="minorEastAsia" w:hAnsiTheme="minorEastAsia" w:hint="eastAsia"/>
                      <w:sz w:val="18"/>
                      <w:szCs w:val="18"/>
                    </w:rPr>
                    <w:t>落实职工代表大会制度，收入分配方案等职工关注的焦点方案由职工代表进行审议和表决。坚持职工代表巡视制度，收集并解决职工的急事、难事、愁事，增进公司与职工之间的沟通和理解。严格执行企务公开制度，公开“三重一大”事项、职工切身利益事项等内容。开展合理化建议征集活动，鼓励职工对公司发展、降本增效和经营创新出谋划策、建言献计，并通过评审对优秀合理化建议进行奖励，调动职工参与企业管理的积极性。</w:t>
                  </w:r>
                </w:p>
                <w:p w:rsidR="00E666D4" w:rsidRPr="00233D4E" w:rsidRDefault="00E666D4" w:rsidP="00E666D4">
                  <w:pPr>
                    <w:spacing w:line="280" w:lineRule="exact"/>
                    <w:ind w:firstLineChars="200" w:firstLine="361"/>
                    <w:rPr>
                      <w:rFonts w:asciiTheme="minorEastAsia" w:hAnsiTheme="minorEastAsia"/>
                      <w:sz w:val="18"/>
                      <w:szCs w:val="18"/>
                    </w:rPr>
                  </w:pPr>
                  <w:r w:rsidRPr="00233D4E">
                    <w:rPr>
                      <w:rFonts w:asciiTheme="minorEastAsia" w:hAnsiTheme="minorEastAsia" w:hint="eastAsia"/>
                      <w:b/>
                      <w:sz w:val="18"/>
                      <w:szCs w:val="18"/>
                    </w:rPr>
                    <w:t>维护企业稳定。</w:t>
                  </w:r>
                  <w:r w:rsidRPr="00233D4E">
                    <w:rPr>
                      <w:rFonts w:asciiTheme="minorEastAsia" w:hAnsiTheme="minorEastAsia" w:hint="eastAsia"/>
                      <w:sz w:val="18"/>
                      <w:szCs w:val="18"/>
                    </w:rPr>
                    <w:t>以党建带“两建”为方针，做好群团工作，引导工会、共青团等群众组织充分发挥联系职工的桥梁纽带作用，积极维护职工合法权益。扎实做好信访矛盾化解提升年工作，及时接待信访人员并处理信访件，确保不发生群访和越级上访的事件。在自建职工食堂条件不成熟的情况下，积极与台南大酒店协商调整菜谱并定期更新，提高职工午餐质量。开展文体活动周活动，以掼蛋比赛、趣味运动会等职工喜闻乐见的活动，丰富职工的文娱生活。组织职工参加健康体检、职业病体检，使职工深入了解自己的身体状况，做到“早发现、早诊断、早治疗”。重新整理困难职工名册，梳理不符合要求的职工或通过帮扶已达到脱困标准的职工，根据当前职工家庭实际情况进行名册调整，确保困难职工不遗漏一人、不多报一人。</w:t>
                  </w:r>
                </w:p>
                <w:p w:rsidR="00E666D4" w:rsidRPr="00233D4E" w:rsidRDefault="00E666D4" w:rsidP="00E666D4">
                  <w:pPr>
                    <w:spacing w:line="280" w:lineRule="exact"/>
                    <w:ind w:firstLineChars="200" w:firstLine="360"/>
                    <w:rPr>
                      <w:rFonts w:asciiTheme="minorEastAsia" w:hAnsiTheme="minorEastAsia"/>
                      <w:sz w:val="18"/>
                      <w:szCs w:val="18"/>
                    </w:rPr>
                  </w:pPr>
                  <w:r w:rsidRPr="00233D4E">
                    <w:rPr>
                      <w:rFonts w:asciiTheme="minorEastAsia" w:hAnsiTheme="minorEastAsia" w:hint="eastAsia"/>
                      <w:sz w:val="18"/>
                      <w:szCs w:val="18"/>
                    </w:rPr>
                    <w:t>同志们，做好今年的工作，任务艰巨，责任重大。我们必须保持昂扬向上的精神状态，把完成全年各项工作任务作为每一天的必修课。山再高，往上攀总能登顶；路再长，走下去定能到达。让我们在公司党委的正确领导下，解放思想、改革创新，引领全体职工迎难而上、积极作为，为推动公司高质发展作出新的更大的贡献！</w:t>
                  </w:r>
                </w:p>
                <w:p w:rsidR="00CF2D4D" w:rsidRPr="00233D4E" w:rsidRDefault="00CF2D4D" w:rsidP="00CF2D4D">
                  <w:pPr>
                    <w:spacing w:line="280" w:lineRule="exact"/>
                    <w:ind w:firstLineChars="200" w:firstLine="360"/>
                    <w:rPr>
                      <w:rFonts w:asciiTheme="minorEastAsia" w:hAnsiTheme="minorEastAsia"/>
                      <w:sz w:val="18"/>
                      <w:szCs w:val="18"/>
                    </w:rPr>
                  </w:pPr>
                </w:p>
                <w:p w:rsidR="00CF2D4D" w:rsidRPr="00233D4E" w:rsidRDefault="00CF2D4D" w:rsidP="00CF2D4D">
                  <w:pPr>
                    <w:spacing w:line="280" w:lineRule="exact"/>
                    <w:ind w:firstLineChars="200" w:firstLine="360"/>
                    <w:rPr>
                      <w:rFonts w:asciiTheme="minorEastAsia" w:hAnsiTheme="minorEastAsia"/>
                      <w:sz w:val="18"/>
                      <w:szCs w:val="18"/>
                    </w:rPr>
                  </w:pPr>
                </w:p>
                <w:p w:rsidR="00E666D4" w:rsidRPr="00E666D4" w:rsidRDefault="00E666D4" w:rsidP="00E666D4"/>
              </w:txbxContent>
            </v:textbox>
          </v:shape>
        </w:pict>
      </w:r>
      <w:r>
        <w:rPr>
          <w:noProof/>
        </w:rPr>
        <w:pict>
          <v:shape id="_x0000_s13435" type="#_x0000_t202" style="position:absolute;margin-left:336.05pt;margin-top:-6.7pt;width:164.95pt;height:1057.4pt;z-index:253702144" filled="f" stroked="f" strokecolor="black [3213]" strokeweight=".25pt">
            <v:fill recolor="t" type="frame"/>
            <v:stroke dashstyle="longDashDot"/>
            <v:shadow type="perspective" color="#974706 [1609]" opacity=".5" offset="1pt" offset2="-1pt"/>
            <v:textbox style="mso-next-textbox:#_x0000_s13435">
              <w:txbxContent>
                <w:p w:rsidR="00CF2D4D" w:rsidRPr="00E666D4" w:rsidRDefault="00B23DC1" w:rsidP="00CF2D4D">
                  <w:pPr>
                    <w:spacing w:line="280" w:lineRule="exact"/>
                    <w:rPr>
                      <w:rFonts w:asciiTheme="minorEastAsia" w:hAnsiTheme="minorEastAsia"/>
                      <w:sz w:val="18"/>
                      <w:szCs w:val="18"/>
                    </w:rPr>
                  </w:pPr>
                  <w:r w:rsidRPr="00E666D4">
                    <w:rPr>
                      <w:rFonts w:asciiTheme="minorEastAsia" w:hAnsiTheme="minorEastAsia" w:hint="eastAsia"/>
                      <w:sz w:val="18"/>
                      <w:szCs w:val="18"/>
                    </w:rPr>
                    <w:t>全管理人员选拔制度，大力选拔任用有拼劲、有激情、有作为、有实绩的人员，</w:t>
                  </w:r>
                  <w:r w:rsidR="00CF2D4D" w:rsidRPr="00E666D4">
                    <w:rPr>
                      <w:rFonts w:asciiTheme="minorEastAsia" w:hAnsiTheme="minorEastAsia" w:hint="eastAsia"/>
                      <w:sz w:val="18"/>
                      <w:szCs w:val="18"/>
                    </w:rPr>
                    <w:t>切实提高选人用人公信力。提升现有管理人员的综合素质，制定</w:t>
                  </w:r>
                  <w:r w:rsidR="00CF2D4D" w:rsidRPr="00E666D4">
                    <w:rPr>
                      <w:rFonts w:asciiTheme="minorEastAsia" w:hAnsiTheme="minorEastAsia"/>
                      <w:sz w:val="18"/>
                      <w:szCs w:val="18"/>
                    </w:rPr>
                    <w:t>2020</w:t>
                  </w:r>
                  <w:r w:rsidR="00CF2D4D" w:rsidRPr="00E666D4">
                    <w:rPr>
                      <w:rFonts w:asciiTheme="minorEastAsia" w:hAnsiTheme="minorEastAsia" w:hint="eastAsia"/>
                      <w:sz w:val="18"/>
                      <w:szCs w:val="18"/>
                    </w:rPr>
                    <w:t>年培训计划，分批开展安全、质量等知识培训。开展公文写作人员专项培训，挑选一批有写作潜力的管理人员，采取以老带新、以熟带生的方法进行写作要领指导，并定期布置写作任务，使这批新人逐步成长为写作内行，担负起写作重任。加大考核力度，每月对机关部室、基层单位的重点工作完成情况进行检查考核，并将检查结果公布在《金桥简报》上，对工作不负责、效率低下的部</w:t>
                  </w:r>
                </w:p>
                <w:p w:rsidR="00E666D4" w:rsidRPr="00E666D4" w:rsidRDefault="00E666D4" w:rsidP="00E666D4">
                  <w:pPr>
                    <w:spacing w:line="280" w:lineRule="exact"/>
                    <w:rPr>
                      <w:rFonts w:asciiTheme="minorEastAsia" w:hAnsiTheme="minorEastAsia"/>
                      <w:sz w:val="18"/>
                      <w:szCs w:val="18"/>
                    </w:rPr>
                  </w:pPr>
                  <w:r w:rsidRPr="00E666D4">
                    <w:rPr>
                      <w:rFonts w:asciiTheme="minorEastAsia" w:hAnsiTheme="minorEastAsia" w:hint="eastAsia"/>
                      <w:sz w:val="18"/>
                      <w:szCs w:val="18"/>
                    </w:rPr>
                    <w:t>室、单位负责人进行约谈、警示，激发干部队伍工作活力。</w:t>
                  </w:r>
                </w:p>
                <w:p w:rsidR="00E666D4" w:rsidRPr="00E666D4" w:rsidRDefault="00E666D4" w:rsidP="00E666D4">
                  <w:pPr>
                    <w:spacing w:line="280" w:lineRule="exact"/>
                    <w:ind w:firstLineChars="200" w:firstLine="361"/>
                    <w:rPr>
                      <w:rFonts w:asciiTheme="minorEastAsia" w:hAnsiTheme="minorEastAsia"/>
                      <w:sz w:val="18"/>
                      <w:szCs w:val="18"/>
                    </w:rPr>
                  </w:pPr>
                  <w:r w:rsidRPr="00E666D4">
                    <w:rPr>
                      <w:rFonts w:asciiTheme="minorEastAsia" w:hAnsiTheme="minorEastAsia" w:hint="eastAsia"/>
                      <w:b/>
                      <w:sz w:val="18"/>
                      <w:szCs w:val="18"/>
                    </w:rPr>
                    <w:t>打造专业化人才队伍。</w:t>
                  </w:r>
                  <w:r w:rsidRPr="00E666D4">
                    <w:rPr>
                      <w:rFonts w:asciiTheme="minorEastAsia" w:hAnsiTheme="minorEastAsia" w:hint="eastAsia"/>
                      <w:sz w:val="18"/>
                      <w:szCs w:val="18"/>
                    </w:rPr>
                    <w:t>努力培育“四有”职工队伍，不断完善人才培养机制，助力企业健康稳定发展。大力引进专业人才，年内根据实际需求招聘机电工程师、工艺工程师、文秘等专业技术人才。稳定现有人才队伍，根据工作年限提升全日制统招本科学历以上人员工资待遇。鼓励青年职工自学成才，进一步加大《在职员工学习激励办法》宣传力度，完善《部分员工现有职称、职业资格及考取方向》，促使更多的职工在职考取职称证书、职业资格证书和学历证书。开展岗位练兵、技术比武等活动，利用生产淡季进行质量、安全、化验等岗位技能培训，促进一线职工学技术、提技能。开展“师徒结对”传帮带活动，在检验</w:t>
                  </w:r>
                  <w:r w:rsidRPr="00E666D4">
                    <w:rPr>
                      <w:rFonts w:asciiTheme="minorEastAsia" w:hAnsiTheme="minorEastAsia"/>
                      <w:sz w:val="18"/>
                      <w:szCs w:val="18"/>
                    </w:rPr>
                    <w:t>2019</w:t>
                  </w:r>
                  <w:r w:rsidRPr="00E666D4">
                    <w:rPr>
                      <w:rFonts w:asciiTheme="minorEastAsia" w:hAnsiTheme="minorEastAsia" w:hint="eastAsia"/>
                      <w:sz w:val="18"/>
                      <w:szCs w:val="18"/>
                    </w:rPr>
                    <w:t>年</w:t>
                  </w:r>
                  <w:r w:rsidRPr="00E666D4">
                    <w:rPr>
                      <w:rFonts w:asciiTheme="minorEastAsia" w:hAnsiTheme="minorEastAsia"/>
                      <w:sz w:val="18"/>
                      <w:szCs w:val="18"/>
                    </w:rPr>
                    <w:t>8</w:t>
                  </w:r>
                  <w:r w:rsidRPr="00E666D4">
                    <w:rPr>
                      <w:rFonts w:asciiTheme="minorEastAsia" w:hAnsiTheme="minorEastAsia" w:hint="eastAsia"/>
                      <w:sz w:val="18"/>
                      <w:szCs w:val="18"/>
                    </w:rPr>
                    <w:t>对师徒教学成果的同时，选取合适人员结成新的师徒对子，让“老树”发“新芽”。开展“金桥之星”争霸赛，定期选树“金桥之星”，锻炼优秀职工的展示能力，将该平台打造为职工成长成才的摇篮。开展“金桥小工匠”评比活动，选树攻坚克难水平高、岗位创新能力强的技术能手，让“土专家”成为企业的技术“金种子”。</w:t>
                  </w:r>
                </w:p>
                <w:p w:rsidR="00E666D4" w:rsidRPr="00E666D4" w:rsidRDefault="00E666D4" w:rsidP="00E666D4">
                  <w:pPr>
                    <w:spacing w:line="280" w:lineRule="exact"/>
                    <w:ind w:firstLineChars="200" w:firstLine="361"/>
                    <w:rPr>
                      <w:rFonts w:asciiTheme="minorEastAsia" w:hAnsiTheme="minorEastAsia"/>
                      <w:b/>
                      <w:sz w:val="18"/>
                      <w:szCs w:val="18"/>
                    </w:rPr>
                  </w:pPr>
                  <w:r w:rsidRPr="00E666D4">
                    <w:rPr>
                      <w:rFonts w:asciiTheme="minorEastAsia" w:hAnsiTheme="minorEastAsia" w:hint="eastAsia"/>
                      <w:b/>
                      <w:sz w:val="18"/>
                      <w:szCs w:val="18"/>
                    </w:rPr>
                    <w:t>四、加强作风建设，在廉洁从业中建树良好形象</w:t>
                  </w:r>
                </w:p>
                <w:p w:rsidR="00E666D4" w:rsidRPr="00E666D4" w:rsidRDefault="00E666D4" w:rsidP="00E666D4">
                  <w:pPr>
                    <w:spacing w:line="280" w:lineRule="exact"/>
                    <w:ind w:firstLineChars="200" w:firstLine="361"/>
                    <w:rPr>
                      <w:rFonts w:asciiTheme="minorEastAsia" w:hAnsiTheme="minorEastAsia"/>
                      <w:sz w:val="18"/>
                      <w:szCs w:val="18"/>
                    </w:rPr>
                  </w:pPr>
                  <w:r w:rsidRPr="00E666D4">
                    <w:rPr>
                      <w:rFonts w:asciiTheme="minorEastAsia" w:hAnsiTheme="minorEastAsia" w:hint="eastAsia"/>
                      <w:b/>
                      <w:sz w:val="18"/>
                      <w:szCs w:val="18"/>
                    </w:rPr>
                    <w:t>加大廉洁教育力度。</w:t>
                  </w:r>
                  <w:r w:rsidRPr="00E666D4">
                    <w:rPr>
                      <w:rFonts w:asciiTheme="minorEastAsia" w:hAnsiTheme="minorEastAsia" w:hint="eastAsia"/>
                      <w:sz w:val="18"/>
                      <w:szCs w:val="18"/>
                    </w:rPr>
                    <w:t>从“学习、谈话、提醒”三个方面入手，不断提高党员干部廉洁从业的自觉性。一是将“八条禁令”等廉政制度纳入“三会一课”、党员固定学习日等组织生活之中，作为必学必讲问题，经常性传达违规案例，实现“实时提醒、警钟长鸣”。二是对中层正职以及办公室、财务、人事、基建、采购等重点岗位，开展任前廉洁谈话，增强其廉洁从业意识。同时，签订《廉政承诺书》，促使其认真履行廉洁自律承诺。三是注重节日廉洁提醒，每逢重大节日，通过文件、手机短信、微信工作群等形式，向党员干部发送廉洁从业提醒，引导党员干部常思贪欲之害，自觉抵制违纪违规行为。</w:t>
                  </w:r>
                </w:p>
                <w:p w:rsidR="00E666D4" w:rsidRPr="00E666D4" w:rsidRDefault="00E666D4" w:rsidP="00E666D4">
                  <w:pPr>
                    <w:spacing w:line="280" w:lineRule="exact"/>
                    <w:ind w:firstLineChars="200" w:firstLine="361"/>
                    <w:rPr>
                      <w:rFonts w:asciiTheme="minorEastAsia" w:hAnsiTheme="minorEastAsia"/>
                      <w:sz w:val="18"/>
                      <w:szCs w:val="18"/>
                    </w:rPr>
                  </w:pPr>
                  <w:r w:rsidRPr="00E666D4">
                    <w:rPr>
                      <w:rFonts w:asciiTheme="minorEastAsia" w:hAnsiTheme="minorEastAsia" w:hint="eastAsia"/>
                      <w:b/>
                      <w:sz w:val="18"/>
                      <w:szCs w:val="18"/>
                    </w:rPr>
                    <w:t>加大纪律监督力度。</w:t>
                  </w:r>
                  <w:r w:rsidRPr="00E666D4">
                    <w:rPr>
                      <w:rFonts w:asciiTheme="minorEastAsia" w:hAnsiTheme="minorEastAsia" w:hint="eastAsia"/>
                      <w:sz w:val="18"/>
                      <w:szCs w:val="18"/>
                    </w:rPr>
                    <w:t>以“三重一大”决策制度的落实为监督重点，对重点部门、重点岗位进行重点督查，全程参与招投标、资产处置等重大事项，把监督执纪做深、做细、做实。畅通监督渠道，公布举报电话、举报邮箱、举报微信号，通过职工群众发现党员干部的违规违纪问题，发挥普通职工的监督作用。关注党员干部的微信朋友圈，掌握其业余生活和社交，监督党员干部“八小时”之外的廉洁从业。从各支部推选</w:t>
                  </w:r>
                  <w:r w:rsidRPr="00E666D4">
                    <w:rPr>
                      <w:rFonts w:asciiTheme="minorEastAsia" w:hAnsiTheme="minorEastAsia"/>
                      <w:sz w:val="18"/>
                      <w:szCs w:val="18"/>
                    </w:rPr>
                    <w:t>1</w:t>
                  </w:r>
                  <w:r w:rsidRPr="00E666D4">
                    <w:rPr>
                      <w:rFonts w:asciiTheme="minorEastAsia" w:hAnsiTheme="minorEastAsia" w:hint="eastAsia"/>
                      <w:sz w:val="18"/>
                      <w:szCs w:val="18"/>
                    </w:rPr>
                    <w:t>名党风党纪监督员，随时听取汇报，充分利用党风党纪监督员监督部室、车间和党员干部的廉洁纪律执行情况。</w:t>
                  </w:r>
                </w:p>
                <w:p w:rsidR="00E666D4" w:rsidRPr="00E666D4" w:rsidRDefault="00E666D4" w:rsidP="00E666D4">
                  <w:pPr>
                    <w:spacing w:line="280" w:lineRule="exact"/>
                    <w:ind w:firstLineChars="200" w:firstLine="361"/>
                    <w:rPr>
                      <w:rFonts w:asciiTheme="minorEastAsia" w:hAnsiTheme="minorEastAsia"/>
                      <w:sz w:val="18"/>
                      <w:szCs w:val="18"/>
                    </w:rPr>
                  </w:pPr>
                  <w:r w:rsidRPr="00E666D4">
                    <w:rPr>
                      <w:rFonts w:asciiTheme="minorEastAsia" w:hAnsiTheme="minorEastAsia" w:hint="eastAsia"/>
                      <w:b/>
                      <w:sz w:val="18"/>
                      <w:szCs w:val="18"/>
                    </w:rPr>
                    <w:t>加大责任落实力度。</w:t>
                  </w:r>
                  <w:r w:rsidRPr="00E666D4">
                    <w:rPr>
                      <w:rFonts w:asciiTheme="minorEastAsia" w:hAnsiTheme="minorEastAsia" w:hint="eastAsia"/>
                      <w:sz w:val="18"/>
                      <w:szCs w:val="18"/>
                    </w:rPr>
                    <w:t>综合运用执纪</w:t>
                  </w:r>
                </w:p>
                <w:p w:rsidR="00E666D4" w:rsidRPr="00E666D4" w:rsidRDefault="00E666D4" w:rsidP="00E666D4"/>
              </w:txbxContent>
            </v:textbox>
          </v:shape>
        </w:pict>
      </w:r>
      <w:r>
        <w:rPr>
          <w:noProof/>
        </w:rPr>
        <w:pict>
          <v:shape id="_x0000_s13434" type="#_x0000_t202" style="position:absolute;margin-left:166.85pt;margin-top:-6.7pt;width:164.95pt;height:1057.4pt;z-index:253701120" filled="f" stroked="f" strokecolor="black [3213]" strokeweight=".25pt">
            <v:fill recolor="t" type="frame"/>
            <v:stroke dashstyle="longDashDot"/>
            <v:shadow type="perspective" color="#974706 [1609]" opacity=".5" offset="1pt" offset2="-1pt"/>
            <v:textbox style="mso-next-textbox:#_x0000_s13434">
              <w:txbxContent>
                <w:p w:rsidR="00B23DC1" w:rsidRDefault="00B23DC1" w:rsidP="00CF2D4D">
                  <w:pPr>
                    <w:spacing w:line="280" w:lineRule="exact"/>
                    <w:rPr>
                      <w:rFonts w:asciiTheme="minorEastAsia" w:hAnsiTheme="minorEastAsia"/>
                      <w:b/>
                      <w:sz w:val="18"/>
                      <w:szCs w:val="18"/>
                    </w:rPr>
                  </w:pPr>
                  <w:r w:rsidRPr="00E666D4">
                    <w:rPr>
                      <w:rFonts w:asciiTheme="minorEastAsia" w:hAnsiTheme="minorEastAsia" w:hint="eastAsia"/>
                      <w:b/>
                      <w:sz w:val="18"/>
                      <w:szCs w:val="18"/>
                    </w:rPr>
                    <w:t>打造坚强堡垒加强思想政治工作。</w:t>
                  </w:r>
                </w:p>
                <w:p w:rsidR="00CF2D4D" w:rsidRPr="00E666D4" w:rsidRDefault="00B23DC1" w:rsidP="00CF2D4D">
                  <w:pPr>
                    <w:spacing w:line="280" w:lineRule="exact"/>
                  </w:pPr>
                  <w:r w:rsidRPr="00E666D4">
                    <w:rPr>
                      <w:rFonts w:asciiTheme="minorEastAsia" w:hAnsiTheme="minorEastAsia" w:hint="eastAsia"/>
                      <w:sz w:val="18"/>
                      <w:szCs w:val="18"/>
                    </w:rPr>
                    <w:t>开展“三增强三提升”活动，引导广大党员形成与盐业体</w:t>
                  </w:r>
                  <w:r w:rsidR="00CF2D4D" w:rsidRPr="00E666D4">
                    <w:rPr>
                      <w:rFonts w:asciiTheme="minorEastAsia" w:hAnsiTheme="minorEastAsia" w:hint="eastAsia"/>
                      <w:sz w:val="18"/>
                      <w:szCs w:val="18"/>
                    </w:rPr>
                    <w:t>制改革相适应的思想观念。一是增强工作的实效性，把思想政治工作融入谈心谈话、班组会议等生产经营工作中，提升思想政治工作在企业中心工作中的适应性。二是增强工作的灵活性，进一步改变以往灌输式的教育方式，采用贴近工作实际的“一对一”“以用促学”等方式对党员进行指导和帮助，提高思想政治工作的可接受性。三是增强工作的针对性，根据不同岗位党员的特点进行分众化的教育，满足不同受众的特殊需求，提升思想政治工作的有效性。</w:t>
                  </w:r>
                </w:p>
                <w:p w:rsidR="00E666D4" w:rsidRPr="00E666D4" w:rsidRDefault="00E666D4" w:rsidP="00E666D4">
                  <w:pPr>
                    <w:spacing w:line="280" w:lineRule="exact"/>
                    <w:ind w:firstLineChars="200" w:firstLine="361"/>
                    <w:rPr>
                      <w:rFonts w:asciiTheme="minorEastAsia" w:hAnsiTheme="minorEastAsia"/>
                      <w:sz w:val="18"/>
                      <w:szCs w:val="18"/>
                    </w:rPr>
                  </w:pPr>
                  <w:r w:rsidRPr="00E666D4">
                    <w:rPr>
                      <w:rFonts w:asciiTheme="minorEastAsia" w:hAnsiTheme="minorEastAsia" w:hint="eastAsia"/>
                      <w:b/>
                      <w:sz w:val="18"/>
                      <w:szCs w:val="18"/>
                    </w:rPr>
                    <w:t>强化舆论宣传工作。</w:t>
                  </w:r>
                  <w:r w:rsidRPr="00E666D4">
                    <w:rPr>
                      <w:rFonts w:asciiTheme="minorEastAsia" w:hAnsiTheme="minorEastAsia" w:hint="eastAsia"/>
                      <w:sz w:val="18"/>
                      <w:szCs w:val="18"/>
                    </w:rPr>
                    <w:t>围绕企业改革发展，发挥舆论引导的积极作用。开展</w:t>
                  </w:r>
                  <w:r w:rsidRPr="00E666D4">
                    <w:rPr>
                      <w:rFonts w:asciiTheme="minorEastAsia" w:hAnsiTheme="minorEastAsia"/>
                      <w:sz w:val="18"/>
                      <w:szCs w:val="18"/>
                    </w:rPr>
                    <w:t>2020</w:t>
                  </w:r>
                  <w:r w:rsidRPr="00E666D4">
                    <w:rPr>
                      <w:rFonts w:asciiTheme="minorEastAsia" w:hAnsiTheme="minorEastAsia" w:hint="eastAsia"/>
                      <w:sz w:val="18"/>
                      <w:szCs w:val="18"/>
                    </w:rPr>
                    <w:t>年度宣传报道竞赛活动，执行通讯报道指标任务和稿酬激励制度，调动各个支部宣传降本增效、设备改造、市场开拓等事项的积极性。每季度开展一次形势任务教育，宣传党的大政方针、面临的形势任务、改革的政策举措，做好思想引导、释疑解惑。用好内部宣传工具，充分利用公司网站、微信公众号、微信工作群、《金桥简报》、宣传画廊等各类媒体，大力宣传盐业体制改革的新动向以及公司改革发展的突出业绩、设备升级的良好效果、基层车间的先进典型等内容。拓展对外宣传平台，加强与《苍梧晚报》等市级媒体和《中国海盐》微信公众号的沟通协调，宣传公司盐业体制改革以来的经营成果、典型事迹和特色活动，提升企业对外影响力。</w:t>
                  </w:r>
                </w:p>
                <w:p w:rsidR="00E666D4" w:rsidRPr="00E666D4" w:rsidRDefault="00E666D4" w:rsidP="00E666D4">
                  <w:pPr>
                    <w:spacing w:line="280" w:lineRule="exact"/>
                    <w:ind w:firstLineChars="200" w:firstLine="361"/>
                    <w:rPr>
                      <w:rFonts w:asciiTheme="minorEastAsia" w:hAnsiTheme="minorEastAsia"/>
                      <w:sz w:val="18"/>
                      <w:szCs w:val="18"/>
                    </w:rPr>
                  </w:pPr>
                  <w:r w:rsidRPr="00E666D4">
                    <w:rPr>
                      <w:rFonts w:asciiTheme="minorEastAsia" w:hAnsiTheme="minorEastAsia" w:hint="eastAsia"/>
                      <w:b/>
                      <w:sz w:val="18"/>
                      <w:szCs w:val="18"/>
                    </w:rPr>
                    <w:t>塑造特色企业文化。</w:t>
                  </w:r>
                  <w:r w:rsidRPr="00E666D4">
                    <w:rPr>
                      <w:rFonts w:asciiTheme="minorEastAsia" w:hAnsiTheme="minorEastAsia" w:hint="eastAsia"/>
                      <w:sz w:val="18"/>
                      <w:szCs w:val="18"/>
                    </w:rPr>
                    <w:t>着力培育“实干型、奉献型、创新型”的“三型”企业文化，形成与盐业体制改革相适应的独特文化，以“软文化”助推“硬发展”。一是培育实干型文化，弘扬“马上就办”的工作精神，引导党员干部积极、迅速完成公司下发的会议纪要、周工作计划等工作安排，提高党员干部的执行力。二是培育奉献型文化，弘扬奉献精神，开展“党旗飘扬在一线”等志愿服务活动，帮助生产一线完成突击工作，发挥党团志愿者生力军作用。三是培育创新型文化，开展“创新创优”评比活动，鼓励全体职工在技术改造、市场拓展、安全质量、降本增效等方面尝试创新，并根据创新带来的效益给予适当的奖励。</w:t>
                  </w:r>
                </w:p>
                <w:p w:rsidR="00E666D4" w:rsidRPr="00E666D4" w:rsidRDefault="00E666D4" w:rsidP="00E666D4">
                  <w:pPr>
                    <w:spacing w:line="280" w:lineRule="exact"/>
                    <w:ind w:firstLineChars="200" w:firstLine="361"/>
                    <w:rPr>
                      <w:rFonts w:asciiTheme="minorEastAsia" w:hAnsiTheme="minorEastAsia"/>
                      <w:b/>
                      <w:sz w:val="18"/>
                      <w:szCs w:val="18"/>
                    </w:rPr>
                  </w:pPr>
                  <w:r w:rsidRPr="00E666D4">
                    <w:rPr>
                      <w:rFonts w:asciiTheme="minorEastAsia" w:hAnsiTheme="minorEastAsia" w:hint="eastAsia"/>
                      <w:b/>
                      <w:sz w:val="18"/>
                      <w:szCs w:val="18"/>
                    </w:rPr>
                    <w:t>三、加强队伍建设，在干事创业中激发持续动力</w:t>
                  </w:r>
                </w:p>
                <w:p w:rsidR="00E666D4" w:rsidRPr="00E666D4" w:rsidRDefault="00E666D4" w:rsidP="00E666D4">
                  <w:pPr>
                    <w:spacing w:line="280" w:lineRule="exact"/>
                    <w:ind w:firstLineChars="200" w:firstLine="361"/>
                    <w:rPr>
                      <w:rFonts w:asciiTheme="minorEastAsia" w:hAnsiTheme="minorEastAsia"/>
                      <w:sz w:val="18"/>
                      <w:szCs w:val="18"/>
                    </w:rPr>
                  </w:pPr>
                  <w:r w:rsidRPr="00E666D4">
                    <w:rPr>
                      <w:rFonts w:asciiTheme="minorEastAsia" w:hAnsiTheme="minorEastAsia" w:hint="eastAsia"/>
                      <w:b/>
                      <w:sz w:val="18"/>
                      <w:szCs w:val="18"/>
                    </w:rPr>
                    <w:t>打造高素质领导班子。</w:t>
                  </w:r>
                  <w:r w:rsidRPr="00E666D4">
                    <w:rPr>
                      <w:rFonts w:asciiTheme="minorEastAsia" w:hAnsiTheme="minorEastAsia" w:hint="eastAsia"/>
                      <w:sz w:val="18"/>
                      <w:szCs w:val="18"/>
                    </w:rPr>
                    <w:t>以提升领导力为重点，着力建设“四型”领导班子。一是建设学习型领导班子，用好党委中心组学习平台，制定和完善党委中心组学习计划，做到全年集体研讨学习不少于6次，党委中心组成员重点发言不少于2次、撰写调研报告不少于1篇。二是建设务实型领导班子，密切关注盐业体制改革动向，坚持深入基层一线把握真实情况，找出生产经营的工作难题，找准职工群众的所需所求，并提出切实有效的解决办法，增强解决实际问题的本领。三是建设创新型领导班子，突破原有的经验主义束缚，在工作中勤于思考，想问题办事情立足公司实际，大胆探索、尝试解决问题新思路、新方法。四是建设廉洁型领导班子，始终牢记“两个务必”，带头严格遵守党风廉政建设的各项规定，筑牢拒腐防变的思想防线，发挥领导班子的廉洁表率作用。</w:t>
                  </w:r>
                </w:p>
                <w:p w:rsidR="00E666D4" w:rsidRPr="00E666D4" w:rsidRDefault="00E666D4" w:rsidP="00E666D4">
                  <w:pPr>
                    <w:spacing w:line="280" w:lineRule="exact"/>
                    <w:ind w:firstLineChars="200" w:firstLine="361"/>
                    <w:rPr>
                      <w:rFonts w:asciiTheme="minorEastAsia" w:hAnsiTheme="minorEastAsia"/>
                      <w:sz w:val="18"/>
                      <w:szCs w:val="18"/>
                    </w:rPr>
                  </w:pPr>
                  <w:r w:rsidRPr="00E666D4">
                    <w:rPr>
                      <w:rFonts w:asciiTheme="minorEastAsia" w:hAnsiTheme="minorEastAsia" w:hint="eastAsia"/>
                      <w:b/>
                      <w:sz w:val="18"/>
                      <w:szCs w:val="18"/>
                    </w:rPr>
                    <w:t>打造高素质管理队伍。</w:t>
                  </w:r>
                  <w:r w:rsidRPr="00E666D4">
                    <w:rPr>
                      <w:rFonts w:asciiTheme="minorEastAsia" w:hAnsiTheme="minorEastAsia" w:hint="eastAsia"/>
                      <w:sz w:val="18"/>
                      <w:szCs w:val="18"/>
                    </w:rPr>
                    <w:t>严格执行集团公司《管理岗位人员管理办法》，健</w:t>
                  </w:r>
                </w:p>
                <w:p w:rsidR="00E666D4" w:rsidRPr="00E666D4" w:rsidRDefault="00E666D4" w:rsidP="00E666D4"/>
              </w:txbxContent>
            </v:textbox>
          </v:shape>
        </w:pict>
      </w:r>
      <w:r>
        <w:rPr>
          <w:noProof/>
        </w:rPr>
        <w:pict>
          <v:shape id="_x0000_s13433" type="#_x0000_t202" style="position:absolute;margin-left:-1.5pt;margin-top:-6.7pt;width:164.95pt;height:1057.4pt;z-index:253700096" filled="f" stroked="f" strokecolor="black [3213]" strokeweight=".25pt">
            <v:fill recolor="t" type="frame"/>
            <v:stroke dashstyle="longDashDot"/>
            <v:shadow type="perspective" color="#974706 [1609]" opacity=".5" offset="1pt" offset2="-1pt"/>
            <v:textbox style="mso-next-textbox:#_x0000_s13433">
              <w:txbxContent>
                <w:p w:rsidR="00CF2D4D" w:rsidRPr="00E666D4" w:rsidRDefault="00CF2D4D" w:rsidP="00CF2D4D">
                  <w:pPr>
                    <w:spacing w:line="280" w:lineRule="exact"/>
                    <w:rPr>
                      <w:rFonts w:asciiTheme="minorEastAsia" w:hAnsiTheme="minorEastAsia"/>
                      <w:b/>
                      <w:sz w:val="18"/>
                      <w:szCs w:val="18"/>
                    </w:rPr>
                  </w:pPr>
                  <w:r w:rsidRPr="00E666D4">
                    <w:rPr>
                      <w:rFonts w:asciiTheme="minorEastAsia" w:hAnsiTheme="minorEastAsia" w:hint="eastAsia"/>
                      <w:b/>
                      <w:sz w:val="18"/>
                      <w:szCs w:val="18"/>
                    </w:rPr>
                    <w:t>《国有企业基层组织工作条例（试行）》为遵循，巩固和深化“不忘初心、牢记使命”主题教育成果，坚持稳中求进工作总基调，全面加强政治建设、思想建</w:t>
                  </w:r>
                </w:p>
                <w:p w:rsidR="00CF2D4D" w:rsidRDefault="00CF2D4D" w:rsidP="00CF2D4D">
                  <w:pPr>
                    <w:spacing w:line="280" w:lineRule="exact"/>
                    <w:rPr>
                      <w:rFonts w:asciiTheme="minorEastAsia" w:hAnsiTheme="minorEastAsia"/>
                      <w:b/>
                      <w:sz w:val="18"/>
                      <w:szCs w:val="18"/>
                    </w:rPr>
                  </w:pPr>
                  <w:r w:rsidRPr="00E666D4">
                    <w:rPr>
                      <w:rFonts w:asciiTheme="minorEastAsia" w:hAnsiTheme="minorEastAsia" w:hint="eastAsia"/>
                      <w:b/>
                      <w:sz w:val="18"/>
                      <w:szCs w:val="18"/>
                    </w:rPr>
                    <w:t>设、队伍建设、作风建设以及和谐建设，以党建工作与生产经营的深入融合应对盐业体制改革，为公司在新一年的工作中攻坚克难奠定坚实的基础。</w:t>
                  </w:r>
                </w:p>
                <w:p w:rsidR="00CF2D4D" w:rsidRPr="00E666D4" w:rsidRDefault="00CF2D4D" w:rsidP="00CF2D4D">
                  <w:pPr>
                    <w:spacing w:line="280" w:lineRule="exact"/>
                    <w:ind w:firstLineChars="200" w:firstLine="360"/>
                    <w:rPr>
                      <w:rFonts w:asciiTheme="minorEastAsia" w:hAnsiTheme="minorEastAsia"/>
                      <w:sz w:val="18"/>
                      <w:szCs w:val="18"/>
                    </w:rPr>
                  </w:pPr>
                  <w:r w:rsidRPr="00E666D4">
                    <w:rPr>
                      <w:rFonts w:asciiTheme="minorEastAsia" w:hAnsiTheme="minorEastAsia" w:hint="eastAsia"/>
                      <w:sz w:val="18"/>
                      <w:szCs w:val="18"/>
                    </w:rPr>
                    <w:t>围绕上述总体要求，重点做好五个方面工作：</w:t>
                  </w:r>
                </w:p>
                <w:p w:rsidR="00CF2D4D" w:rsidRPr="00E666D4" w:rsidRDefault="00CF2D4D" w:rsidP="00CF2D4D">
                  <w:pPr>
                    <w:spacing w:line="280" w:lineRule="exact"/>
                    <w:ind w:firstLineChars="200" w:firstLine="361"/>
                    <w:rPr>
                      <w:rFonts w:asciiTheme="minorEastAsia" w:hAnsiTheme="minorEastAsia"/>
                      <w:b/>
                      <w:sz w:val="18"/>
                      <w:szCs w:val="18"/>
                    </w:rPr>
                  </w:pPr>
                  <w:r w:rsidRPr="00E666D4">
                    <w:rPr>
                      <w:rFonts w:asciiTheme="minorEastAsia" w:hAnsiTheme="minorEastAsia" w:hint="eastAsia"/>
                      <w:b/>
                      <w:sz w:val="18"/>
                      <w:szCs w:val="18"/>
                    </w:rPr>
                    <w:t>一、加强政治建设，在从严从实中保持昂扬斗志</w:t>
                  </w:r>
                </w:p>
                <w:p w:rsidR="00E666D4" w:rsidRPr="00E666D4" w:rsidRDefault="00CF2D4D" w:rsidP="00CF2D4D">
                  <w:pPr>
                    <w:spacing w:line="280" w:lineRule="exact"/>
                    <w:ind w:firstLineChars="200" w:firstLine="361"/>
                    <w:rPr>
                      <w:rFonts w:asciiTheme="minorEastAsia" w:hAnsiTheme="minorEastAsia"/>
                      <w:sz w:val="18"/>
                      <w:szCs w:val="18"/>
                    </w:rPr>
                  </w:pPr>
                  <w:r w:rsidRPr="00E666D4">
                    <w:rPr>
                      <w:rFonts w:asciiTheme="minorEastAsia" w:hAnsiTheme="minorEastAsia" w:hint="eastAsia"/>
                      <w:b/>
                      <w:sz w:val="18"/>
                      <w:szCs w:val="18"/>
                    </w:rPr>
                    <w:t>坚持全面从严治党。</w:t>
                  </w:r>
                  <w:r w:rsidRPr="00E666D4">
                    <w:rPr>
                      <w:rFonts w:asciiTheme="minorEastAsia" w:hAnsiTheme="minorEastAsia" w:hint="eastAsia"/>
                      <w:sz w:val="18"/>
                      <w:szCs w:val="18"/>
                    </w:rPr>
                    <w:t>坚持用习近平新时代中国特色社会主义思想和党的十九大精神武装头脑、凝心聚魂，通过“三会一课”、党员固定学习日等常态化手</w:t>
                  </w:r>
                  <w:r w:rsidR="00E666D4" w:rsidRPr="00E666D4">
                    <w:rPr>
                      <w:rFonts w:asciiTheme="minorEastAsia" w:hAnsiTheme="minorEastAsia" w:hint="eastAsia"/>
                      <w:sz w:val="18"/>
                      <w:szCs w:val="18"/>
                    </w:rPr>
                    <w:t>段进一步固本培元、补钙壮骨，促使党员干部树牢“四个意识”、坚定“四个自信”、坚决做到“两个维护”，不断锤炼党性品格。坚持党管意识形态原则，严格落实《集团党委意识形态工作责任制若干规定》，统筹推进公司意识形态工作。严肃党内政治生活，认真开展组织生活会、民主评议党员等活动，打牢从严治党基础。加强公司内部</w:t>
                  </w:r>
                  <w:r w:rsidR="00E666D4" w:rsidRPr="00E666D4">
                    <w:rPr>
                      <w:rFonts w:asciiTheme="minorEastAsia" w:hAnsiTheme="minorEastAsia"/>
                      <w:sz w:val="18"/>
                      <w:szCs w:val="18"/>
                    </w:rPr>
                    <w:t>QQ</w:t>
                  </w:r>
                  <w:r w:rsidR="00E666D4" w:rsidRPr="00E666D4">
                    <w:rPr>
                      <w:rFonts w:asciiTheme="minorEastAsia" w:hAnsiTheme="minorEastAsia" w:hint="eastAsia"/>
                      <w:sz w:val="18"/>
                      <w:szCs w:val="18"/>
                    </w:rPr>
                    <w:t>工作群、微信工作群等传播工具的舆论监控，确保舆论导向正确。</w:t>
                  </w:r>
                </w:p>
                <w:p w:rsidR="00E666D4" w:rsidRPr="00E666D4" w:rsidRDefault="00E666D4" w:rsidP="00E666D4">
                  <w:pPr>
                    <w:spacing w:line="280" w:lineRule="exact"/>
                    <w:ind w:firstLineChars="200" w:firstLine="361"/>
                    <w:rPr>
                      <w:rFonts w:asciiTheme="minorEastAsia" w:hAnsiTheme="minorEastAsia"/>
                      <w:sz w:val="18"/>
                      <w:szCs w:val="18"/>
                    </w:rPr>
                  </w:pPr>
                  <w:r w:rsidRPr="00E666D4">
                    <w:rPr>
                      <w:rFonts w:asciiTheme="minorEastAsia" w:hAnsiTheme="minorEastAsia" w:hint="eastAsia"/>
                      <w:b/>
                      <w:sz w:val="18"/>
                      <w:szCs w:val="18"/>
                    </w:rPr>
                    <w:t>强化党建引领作用。</w:t>
                  </w:r>
                  <w:r w:rsidRPr="00E666D4">
                    <w:rPr>
                      <w:rFonts w:asciiTheme="minorEastAsia" w:hAnsiTheme="minorEastAsia" w:hint="eastAsia"/>
                      <w:sz w:val="18"/>
                      <w:szCs w:val="18"/>
                    </w:rPr>
                    <w:t>认真学习并严格落实《国有企业基层组织工作条例（试行）》，以高质量党建助推企业高质量发展。发挥党委在生产经营中“把方向、管大局、保落实”的领导作用，落实</w:t>
                  </w:r>
                  <w:r w:rsidRPr="00E666D4">
                    <w:rPr>
                      <w:rFonts w:asciiTheme="minorEastAsia" w:hAnsiTheme="minorEastAsia"/>
                      <w:sz w:val="18"/>
                      <w:szCs w:val="18"/>
                    </w:rPr>
                    <w:t>党委</w:t>
                  </w:r>
                  <w:r w:rsidRPr="00E666D4">
                    <w:rPr>
                      <w:rFonts w:asciiTheme="minorEastAsia" w:hAnsiTheme="minorEastAsia" w:hint="eastAsia"/>
                      <w:sz w:val="18"/>
                      <w:szCs w:val="18"/>
                    </w:rPr>
                    <w:t>会</w:t>
                  </w:r>
                  <w:r w:rsidRPr="00E666D4">
                    <w:rPr>
                      <w:rFonts w:asciiTheme="minorEastAsia" w:hAnsiTheme="minorEastAsia"/>
                      <w:sz w:val="18"/>
                      <w:szCs w:val="18"/>
                    </w:rPr>
                    <w:t>研究讨论作为董事会、经理</w:t>
                  </w:r>
                  <w:r w:rsidRPr="00E666D4">
                    <w:rPr>
                      <w:rFonts w:asciiTheme="minorEastAsia" w:hAnsiTheme="minorEastAsia" w:hint="eastAsia"/>
                      <w:sz w:val="18"/>
                      <w:szCs w:val="18"/>
                    </w:rPr>
                    <w:t>办公会</w:t>
                  </w:r>
                  <w:r w:rsidRPr="00E666D4">
                    <w:rPr>
                      <w:rFonts w:asciiTheme="minorEastAsia" w:hAnsiTheme="minorEastAsia"/>
                      <w:sz w:val="18"/>
                      <w:szCs w:val="18"/>
                    </w:rPr>
                    <w:t>决策重大</w:t>
                  </w:r>
                  <w:r w:rsidRPr="00E666D4">
                    <w:rPr>
                      <w:rFonts w:asciiTheme="minorEastAsia" w:hAnsiTheme="minorEastAsia" w:hint="eastAsia"/>
                      <w:sz w:val="18"/>
                      <w:szCs w:val="18"/>
                    </w:rPr>
                    <w:t>事项的</w:t>
                  </w:r>
                  <w:r w:rsidRPr="00E666D4">
                    <w:rPr>
                      <w:rFonts w:asciiTheme="minorEastAsia" w:hAnsiTheme="minorEastAsia"/>
                      <w:sz w:val="18"/>
                      <w:szCs w:val="18"/>
                    </w:rPr>
                    <w:t>前置程序</w:t>
                  </w:r>
                  <w:r w:rsidRPr="00E666D4">
                    <w:rPr>
                      <w:rFonts w:asciiTheme="minorEastAsia" w:hAnsiTheme="minorEastAsia" w:hint="eastAsia"/>
                      <w:sz w:val="18"/>
                      <w:szCs w:val="18"/>
                    </w:rPr>
                    <w:t>这一要求</w:t>
                  </w:r>
                  <w:r w:rsidRPr="00E666D4">
                    <w:rPr>
                      <w:rFonts w:asciiTheme="minorEastAsia" w:hAnsiTheme="minorEastAsia"/>
                      <w:sz w:val="18"/>
                      <w:szCs w:val="18"/>
                    </w:rPr>
                    <w:t>，议事范围从党建工作拓展到</w:t>
                  </w:r>
                  <w:r w:rsidRPr="00E666D4">
                    <w:rPr>
                      <w:rFonts w:asciiTheme="minorEastAsia" w:hAnsiTheme="minorEastAsia" w:hint="eastAsia"/>
                      <w:sz w:val="18"/>
                      <w:szCs w:val="18"/>
                    </w:rPr>
                    <w:t>企业发展战略、</w:t>
                  </w:r>
                  <w:r w:rsidRPr="00E666D4">
                    <w:rPr>
                      <w:rFonts w:asciiTheme="minorEastAsia" w:hAnsiTheme="minorEastAsia"/>
                      <w:sz w:val="18"/>
                      <w:szCs w:val="18"/>
                    </w:rPr>
                    <w:t>安全管理等</w:t>
                  </w:r>
                  <w:r w:rsidRPr="00E666D4">
                    <w:rPr>
                      <w:rFonts w:asciiTheme="minorEastAsia" w:hAnsiTheme="minorEastAsia" w:hint="eastAsia"/>
                      <w:sz w:val="18"/>
                      <w:szCs w:val="18"/>
                    </w:rPr>
                    <w:t>生产经营</w:t>
                  </w:r>
                  <w:r w:rsidRPr="00E666D4">
                    <w:rPr>
                      <w:rFonts w:asciiTheme="minorEastAsia" w:hAnsiTheme="minorEastAsia"/>
                      <w:sz w:val="18"/>
                      <w:szCs w:val="18"/>
                    </w:rPr>
                    <w:t>领域</w:t>
                  </w:r>
                  <w:r w:rsidRPr="00E666D4">
                    <w:rPr>
                      <w:rFonts w:asciiTheme="minorEastAsia" w:hAnsiTheme="minorEastAsia" w:hint="eastAsia"/>
                      <w:sz w:val="18"/>
                      <w:szCs w:val="18"/>
                    </w:rPr>
                    <w:t>，</w:t>
                  </w:r>
                  <w:r w:rsidRPr="00E666D4">
                    <w:rPr>
                      <w:rFonts w:asciiTheme="minorEastAsia" w:hAnsiTheme="minorEastAsia"/>
                      <w:sz w:val="18"/>
                      <w:szCs w:val="18"/>
                    </w:rPr>
                    <w:t>坚持党建工作和</w:t>
                  </w:r>
                  <w:r w:rsidRPr="00E666D4">
                    <w:rPr>
                      <w:rFonts w:asciiTheme="minorEastAsia" w:hAnsiTheme="minorEastAsia" w:hint="eastAsia"/>
                      <w:sz w:val="18"/>
                      <w:szCs w:val="18"/>
                    </w:rPr>
                    <w:t>生产经营同</w:t>
                  </w:r>
                  <w:r w:rsidRPr="00E666D4">
                    <w:rPr>
                      <w:rFonts w:asciiTheme="minorEastAsia" w:hAnsiTheme="minorEastAsia"/>
                      <w:sz w:val="18"/>
                      <w:szCs w:val="18"/>
                    </w:rPr>
                    <w:t>谋划、</w:t>
                  </w:r>
                  <w:r w:rsidRPr="00E666D4">
                    <w:rPr>
                      <w:rFonts w:asciiTheme="minorEastAsia" w:hAnsiTheme="minorEastAsia" w:hint="eastAsia"/>
                      <w:sz w:val="18"/>
                      <w:szCs w:val="18"/>
                    </w:rPr>
                    <w:t>同</w:t>
                  </w:r>
                  <w:r w:rsidRPr="00E666D4">
                    <w:rPr>
                      <w:rFonts w:asciiTheme="minorEastAsia" w:hAnsiTheme="minorEastAsia"/>
                      <w:sz w:val="18"/>
                      <w:szCs w:val="18"/>
                    </w:rPr>
                    <w:t>部署、</w:t>
                  </w:r>
                  <w:r w:rsidRPr="00E666D4">
                    <w:rPr>
                      <w:rFonts w:asciiTheme="minorEastAsia" w:hAnsiTheme="minorEastAsia" w:hint="eastAsia"/>
                      <w:sz w:val="18"/>
                      <w:szCs w:val="18"/>
                    </w:rPr>
                    <w:t>同</w:t>
                  </w:r>
                  <w:r w:rsidRPr="00E666D4">
                    <w:rPr>
                      <w:rFonts w:asciiTheme="minorEastAsia" w:hAnsiTheme="minorEastAsia"/>
                      <w:sz w:val="18"/>
                      <w:szCs w:val="18"/>
                    </w:rPr>
                    <w:t>考核，推进党建工作与</w:t>
                  </w:r>
                  <w:r w:rsidRPr="00E666D4">
                    <w:rPr>
                      <w:rFonts w:asciiTheme="minorEastAsia" w:hAnsiTheme="minorEastAsia" w:hint="eastAsia"/>
                      <w:sz w:val="18"/>
                      <w:szCs w:val="18"/>
                    </w:rPr>
                    <w:t>生产经营的</w:t>
                  </w:r>
                  <w:r w:rsidRPr="00E666D4">
                    <w:rPr>
                      <w:rFonts w:asciiTheme="minorEastAsia" w:hAnsiTheme="minorEastAsia"/>
                      <w:sz w:val="18"/>
                      <w:szCs w:val="18"/>
                    </w:rPr>
                    <w:t>深度融合</w:t>
                  </w:r>
                  <w:r w:rsidRPr="00E666D4">
                    <w:rPr>
                      <w:rFonts w:asciiTheme="minorEastAsia" w:hAnsiTheme="minorEastAsia" w:hint="eastAsia"/>
                      <w:sz w:val="18"/>
                      <w:szCs w:val="18"/>
                    </w:rPr>
                    <w:t>。按照“党政同责、一岗双责”的要求，探索“党建</w:t>
                  </w:r>
                  <w:r w:rsidRPr="00E666D4">
                    <w:rPr>
                      <w:rFonts w:asciiTheme="minorEastAsia" w:hAnsiTheme="minorEastAsia"/>
                      <w:sz w:val="18"/>
                      <w:szCs w:val="18"/>
                    </w:rPr>
                    <w:t>+</w:t>
                  </w:r>
                  <w:r w:rsidRPr="00E666D4">
                    <w:rPr>
                      <w:rFonts w:asciiTheme="minorEastAsia" w:hAnsiTheme="minorEastAsia" w:hint="eastAsia"/>
                      <w:sz w:val="18"/>
                      <w:szCs w:val="18"/>
                    </w:rPr>
                    <w:t>安全”融合模式，助力安全生产新常态：一是强化党委主体责任，将安全工作列入党委的重要议事日程，党委成员参加车间一线班组安全会议，发挥党委在安全生产工作中的领导作用。二是强化党支部战斗堡垒作用，通过“三会一课”、“三大课堂”等载体，以支部书记上安全党课、普通党员谈行为安全等形式，变“要我安全”为“我要安全”。三是强化党员示范引领作用，开展“党员带头不违章、查违章”安全主题活动，开展党员与普通员工“一带二”安全共建活动，发挥党员的先锋模范作用。</w:t>
                  </w:r>
                </w:p>
                <w:p w:rsidR="00E666D4" w:rsidRPr="00E666D4" w:rsidRDefault="00E666D4" w:rsidP="00E666D4">
                  <w:pPr>
                    <w:spacing w:line="280" w:lineRule="exact"/>
                    <w:ind w:firstLineChars="200" w:firstLine="361"/>
                    <w:rPr>
                      <w:rFonts w:asciiTheme="minorEastAsia" w:hAnsiTheme="minorEastAsia"/>
                      <w:sz w:val="18"/>
                      <w:szCs w:val="18"/>
                    </w:rPr>
                  </w:pPr>
                  <w:r w:rsidRPr="00E666D4">
                    <w:rPr>
                      <w:rFonts w:asciiTheme="minorEastAsia" w:hAnsiTheme="minorEastAsia" w:hint="eastAsia"/>
                      <w:b/>
                      <w:sz w:val="18"/>
                      <w:szCs w:val="18"/>
                    </w:rPr>
                    <w:t>打牢党建工作基础。</w:t>
                  </w:r>
                  <w:r w:rsidRPr="00E666D4">
                    <w:rPr>
                      <w:rFonts w:asciiTheme="minorEastAsia" w:hAnsiTheme="minorEastAsia" w:hint="eastAsia"/>
                      <w:sz w:val="18"/>
                      <w:szCs w:val="18"/>
                    </w:rPr>
                    <w:t>以“三大课堂”为阵地，经常性利用公司党员活动室开展学习教育、党员座谈等活动，确保阵地使用经常化。在“七一”来临前，开展庆祝建党</w:t>
                  </w:r>
                  <w:r w:rsidRPr="00E666D4">
                    <w:rPr>
                      <w:rFonts w:asciiTheme="minorEastAsia" w:hAnsiTheme="minorEastAsia"/>
                      <w:sz w:val="18"/>
                      <w:szCs w:val="18"/>
                    </w:rPr>
                    <w:t>99</w:t>
                  </w:r>
                  <w:r w:rsidRPr="00E666D4">
                    <w:rPr>
                      <w:rFonts w:asciiTheme="minorEastAsia" w:hAnsiTheme="minorEastAsia" w:hint="eastAsia"/>
                      <w:sz w:val="18"/>
                      <w:szCs w:val="18"/>
                    </w:rPr>
                    <w:t>周年系列活动，增强公司全体党员干部的党性观念、宗旨意识。深入开展党员冬训工作，制定党员冬训实施方案，增强冬训工作的针对性和实效性。开展“立足岗位作贡献、争做合格党员”活动，引导全体党员严格按照党员的八项义务严格管理自己，增强自律意识，提高担当能力。以《中国共产党支部工作条例（试行）》为范本，各基层支部在做好《基层党组织纪实工作手册》等纸质台账的同时，建立电子台账，提高党建台账的规范化水平。用好“学习强国APP”学习平台，各支部学员活跃率要超过90%，党员及管理人员每日积分不少于30分，并把学习强国完成情况作为所有先进评比的重要依据。</w:t>
                  </w:r>
                </w:p>
                <w:p w:rsidR="00E666D4" w:rsidRPr="00E666D4" w:rsidRDefault="00E666D4" w:rsidP="00B23DC1">
                  <w:pPr>
                    <w:spacing w:line="280" w:lineRule="exact"/>
                    <w:ind w:firstLineChars="200" w:firstLine="361"/>
                  </w:pPr>
                  <w:r w:rsidRPr="00E666D4">
                    <w:rPr>
                      <w:rFonts w:asciiTheme="minorEastAsia" w:hAnsiTheme="minorEastAsia" w:hint="eastAsia"/>
                      <w:b/>
                      <w:sz w:val="18"/>
                      <w:szCs w:val="18"/>
                    </w:rPr>
                    <w:t>二、加强思想建设，在宣传引导中</w:t>
                  </w:r>
                </w:p>
              </w:txbxContent>
            </v:textbox>
          </v:shape>
        </w:pict>
      </w:r>
    </w:p>
    <w:p w:rsidR="00296AFF" w:rsidRDefault="00296AFF">
      <w:pPr>
        <w:widowControl/>
        <w:jc w:val="left"/>
      </w:pPr>
    </w:p>
    <w:p w:rsidR="00296AFF" w:rsidRDefault="004B6C24">
      <w:pPr>
        <w:widowControl/>
        <w:jc w:val="left"/>
      </w:pPr>
      <w:r>
        <w:rPr>
          <w:noProof/>
        </w:rPr>
        <w:pict>
          <v:group id="_x0000_s13446" style="position:absolute;margin-left:-.25pt;margin-top:1017.8pt;width:678.6pt;height:51.4pt;z-index:253707264;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3447"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3448"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375690" w:rsidRDefault="00375690" w:rsidP="00375690">
                    <w:pPr>
                      <w:rPr>
                        <w:rFonts w:ascii="楷体_GB2312" w:eastAsia="楷体_GB2312"/>
                        <w:b/>
                      </w:rPr>
                    </w:pPr>
                    <w:r w:rsidRPr="005D04FE">
                      <w:rPr>
                        <w:rFonts w:ascii="楷体_GB2312" w:eastAsia="楷体_GB2312" w:hint="eastAsia"/>
                        <w:b/>
                      </w:rPr>
                      <w:t>第</w:t>
                    </w:r>
                    <w:r>
                      <w:rPr>
                        <w:rFonts w:ascii="楷体_GB2312" w:eastAsia="楷体_GB2312" w:hint="eastAsia"/>
                        <w:b/>
                      </w:rPr>
                      <w:t>七</w:t>
                    </w:r>
                    <w:r w:rsidRPr="005D04FE">
                      <w:rPr>
                        <w:rFonts w:ascii="楷体_GB2312" w:eastAsia="楷体_GB2312" w:hint="eastAsia"/>
                        <w:b/>
                      </w:rPr>
                      <w:t>版</w:t>
                    </w:r>
                  </w:p>
                  <w:p w:rsidR="00375690" w:rsidRDefault="00375690" w:rsidP="00375690">
                    <w:pPr>
                      <w:rPr>
                        <w:rFonts w:ascii="楷体_GB2312" w:eastAsia="楷体_GB2312"/>
                        <w:b/>
                      </w:rPr>
                    </w:pPr>
                  </w:p>
                  <w:p w:rsidR="00375690" w:rsidRPr="005D04FE" w:rsidRDefault="00375690" w:rsidP="00375690">
                    <w:pPr>
                      <w:rPr>
                        <w:rFonts w:ascii="楷体_GB2312" w:eastAsia="楷体_GB2312"/>
                        <w:b/>
                      </w:rPr>
                    </w:pPr>
                  </w:p>
                </w:txbxContent>
              </v:textbox>
            </v:shape>
          </v:group>
        </w:pict>
      </w:r>
    </w:p>
    <w:sectPr w:rsidR="00296AFF" w:rsidSect="00386DF9">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2F6" w:rsidRDefault="00EA22F6" w:rsidP="004C02BD">
      <w:r>
        <w:separator/>
      </w:r>
    </w:p>
  </w:endnote>
  <w:endnote w:type="continuationSeparator" w:id="0">
    <w:p w:rsidR="00EA22F6" w:rsidRDefault="00EA22F6"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ˎ̥">
    <w:altName w:val="Times New Roman"/>
    <w:panose1 w:val="00000000000000000000"/>
    <w:charset w:val="00"/>
    <w:family w:val="roman"/>
    <w:notTrueType/>
    <w:pitch w:val="default"/>
    <w:sig w:usb0="00000000" w:usb1="00000000" w:usb2="00000000" w:usb3="00000000" w:csb0="00000000" w:csb1="00000000"/>
  </w:font>
  <w:font w:name="方正美黑简体">
    <w:panose1 w:val="02010601030101010101"/>
    <w:charset w:val="86"/>
    <w:family w:val="auto"/>
    <w:pitch w:val="variable"/>
    <w:sig w:usb0="00000001" w:usb1="080E0000" w:usb2="00000010" w:usb3="00000000" w:csb0="00040000"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隶二繁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水柱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康体简体">
    <w:panose1 w:val="02010601030101010101"/>
    <w:charset w:val="86"/>
    <w:family w:val="auto"/>
    <w:pitch w:val="variable"/>
    <w:sig w:usb0="00000001" w:usb1="080E0000" w:usb2="00000010" w:usb3="00000000" w:csb0="00040000" w:csb1="00000000"/>
  </w:font>
  <w:font w:name="方正隶变简体">
    <w:panose1 w:val="02010601030101010101"/>
    <w:charset w:val="86"/>
    <w:family w:val="auto"/>
    <w:pitch w:val="variable"/>
    <w:sig w:usb0="00000001" w:usb1="080E0000" w:usb2="00000010" w:usb3="00000000" w:csb0="00040000" w:csb1="00000000"/>
  </w:font>
  <w:font w:name="方正新舒体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2F6" w:rsidRDefault="00EA22F6" w:rsidP="004C02BD">
      <w:r>
        <w:separator/>
      </w:r>
    </w:p>
  </w:footnote>
  <w:footnote w:type="continuationSeparator" w:id="0">
    <w:p w:rsidR="00EA22F6" w:rsidRDefault="00EA22F6"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pt;height:5pt;visibility:visible;mso-wrap-style:squar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Theme="minorEastAsia" w:hAnsi="Wingdings 2" w:cstheme="minorBidi"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cs="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3D46641E"/>
    <w:multiLevelType w:val="hybridMultilevel"/>
    <w:tmpl w:val="014C0F40"/>
    <w:lvl w:ilvl="0" w:tplc="EFEE016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04F50F5"/>
    <w:multiLevelType w:val="hybridMultilevel"/>
    <w:tmpl w:val="950088F0"/>
    <w:lvl w:ilvl="0" w:tplc="7C52E840">
      <w:start w:val="3"/>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89BEBDA"/>
    <w:multiLevelType w:val="multilevel"/>
    <w:tmpl w:val="406278E6"/>
    <w:name w:val="编±à号ºÅ列ÁÐ表±í 1"/>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589BEBDB"/>
    <w:multiLevelType w:val="multilevel"/>
    <w:tmpl w:val="8514E16C"/>
    <w:name w:val="编±à号ºÅ列ÁÐ表±í 2"/>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589BEBDC"/>
    <w:multiLevelType w:val="multilevel"/>
    <w:tmpl w:val="7D34B446"/>
    <w:name w:val="编±à号ºÅ列ÁÐ表±í 3"/>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589BEBDD"/>
    <w:multiLevelType w:val="multilevel"/>
    <w:tmpl w:val="5BDA2EA0"/>
    <w:name w:val="编±à号ºÅ列ÁÐ表±í 4"/>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591AA124"/>
    <w:multiLevelType w:val="singleLevel"/>
    <w:tmpl w:val="591AA124"/>
    <w:lvl w:ilvl="0">
      <w:start w:val="1"/>
      <w:numFmt w:val="decimal"/>
      <w:suff w:val="nothing"/>
      <w:lvlText w:val="%1、"/>
      <w:lvlJc w:val="left"/>
    </w:lvl>
  </w:abstractNum>
  <w:abstractNum w:abstractNumId="12">
    <w:nsid w:val="591AA76D"/>
    <w:multiLevelType w:val="singleLevel"/>
    <w:tmpl w:val="591AA76D"/>
    <w:lvl w:ilvl="0">
      <w:start w:val="1"/>
      <w:numFmt w:val="decimal"/>
      <w:suff w:val="nothing"/>
      <w:lvlText w:val="%1、"/>
      <w:lvlJc w:val="left"/>
    </w:lvl>
  </w:abstractNum>
  <w:abstractNum w:abstractNumId="13">
    <w:nsid w:val="591AACB6"/>
    <w:multiLevelType w:val="singleLevel"/>
    <w:tmpl w:val="591AACB6"/>
    <w:lvl w:ilvl="0">
      <w:start w:val="1"/>
      <w:numFmt w:val="decimal"/>
      <w:suff w:val="nothing"/>
      <w:lvlText w:val="%1、"/>
      <w:lvlJc w:val="left"/>
    </w:lvl>
  </w:abstractNum>
  <w:abstractNum w:abstractNumId="14">
    <w:nsid w:val="591AB3B5"/>
    <w:multiLevelType w:val="singleLevel"/>
    <w:tmpl w:val="591AB3B5"/>
    <w:lvl w:ilvl="0">
      <w:start w:val="1"/>
      <w:numFmt w:val="decimal"/>
      <w:suff w:val="nothing"/>
      <w:lvlText w:val="%1、"/>
      <w:lvlJc w:val="left"/>
    </w:lvl>
  </w:abstractNum>
  <w:abstractNum w:abstractNumId="15">
    <w:nsid w:val="591AB527"/>
    <w:multiLevelType w:val="singleLevel"/>
    <w:tmpl w:val="591AB527"/>
    <w:lvl w:ilvl="0">
      <w:start w:val="1"/>
      <w:numFmt w:val="decimal"/>
      <w:suff w:val="nothing"/>
      <w:lvlText w:val="%1、"/>
      <w:lvlJc w:val="left"/>
    </w:lvl>
  </w:abstractNum>
  <w:abstractNum w:abstractNumId="16">
    <w:nsid w:val="5991548F"/>
    <w:multiLevelType w:val="singleLevel"/>
    <w:tmpl w:val="5991548F"/>
    <w:lvl w:ilvl="0">
      <w:start w:val="3"/>
      <w:numFmt w:val="chineseCounting"/>
      <w:suff w:val="nothing"/>
      <w:lvlText w:val="%1、"/>
      <w:lvlJc w:val="left"/>
    </w:lvl>
  </w:abstractNum>
  <w:abstractNum w:abstractNumId="17">
    <w:nsid w:val="59F2AFD4"/>
    <w:multiLevelType w:val="singleLevel"/>
    <w:tmpl w:val="65828410"/>
    <w:lvl w:ilvl="0">
      <w:start w:val="1"/>
      <w:numFmt w:val="japaneseCounting"/>
      <w:suff w:val="nothing"/>
      <w:lvlText w:val="%1、"/>
      <w:lvlJc w:val="left"/>
      <w:rPr>
        <w:rFonts w:ascii="宋体" w:eastAsiaTheme="minorEastAsia"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firstLine="0"/>
      </w:pPr>
      <w:rPr>
        <w:rFonts w:ascii="Symbol" w:hAnsi="Symbol" w:hint="default"/>
      </w:rPr>
    </w:lvl>
    <w:lvl w:ilvl="1" w:tplc="1B2854F6" w:tentative="1">
      <w:start w:val="1"/>
      <w:numFmt w:val="bullet"/>
      <w:lvlText w:val=""/>
      <w:lvlJc w:val="left"/>
      <w:pPr>
        <w:tabs>
          <w:tab w:val="num" w:pos="840"/>
        </w:tabs>
        <w:ind w:left="840" w:firstLine="0"/>
      </w:pPr>
      <w:rPr>
        <w:rFonts w:ascii="Symbol" w:hAnsi="Symbol" w:hint="default"/>
      </w:rPr>
    </w:lvl>
    <w:lvl w:ilvl="2" w:tplc="DAE63E60" w:tentative="1">
      <w:start w:val="1"/>
      <w:numFmt w:val="bullet"/>
      <w:lvlText w:val=""/>
      <w:lvlJc w:val="left"/>
      <w:pPr>
        <w:tabs>
          <w:tab w:val="num" w:pos="1260"/>
        </w:tabs>
        <w:ind w:left="1260" w:firstLine="0"/>
      </w:pPr>
      <w:rPr>
        <w:rFonts w:ascii="Symbol" w:hAnsi="Symbol" w:hint="default"/>
      </w:rPr>
    </w:lvl>
    <w:lvl w:ilvl="3" w:tplc="5BB22D9A" w:tentative="1">
      <w:start w:val="1"/>
      <w:numFmt w:val="bullet"/>
      <w:lvlText w:val=""/>
      <w:lvlJc w:val="left"/>
      <w:pPr>
        <w:tabs>
          <w:tab w:val="num" w:pos="1680"/>
        </w:tabs>
        <w:ind w:left="1680" w:firstLine="0"/>
      </w:pPr>
      <w:rPr>
        <w:rFonts w:ascii="Symbol" w:hAnsi="Symbol" w:hint="default"/>
      </w:rPr>
    </w:lvl>
    <w:lvl w:ilvl="4" w:tplc="E2CE9AC0" w:tentative="1">
      <w:start w:val="1"/>
      <w:numFmt w:val="bullet"/>
      <w:lvlText w:val=""/>
      <w:lvlJc w:val="left"/>
      <w:pPr>
        <w:tabs>
          <w:tab w:val="num" w:pos="2100"/>
        </w:tabs>
        <w:ind w:left="2100" w:firstLine="0"/>
      </w:pPr>
      <w:rPr>
        <w:rFonts w:ascii="Symbol" w:hAnsi="Symbol" w:hint="default"/>
      </w:rPr>
    </w:lvl>
    <w:lvl w:ilvl="5" w:tplc="417451C4" w:tentative="1">
      <w:start w:val="1"/>
      <w:numFmt w:val="bullet"/>
      <w:lvlText w:val=""/>
      <w:lvlJc w:val="left"/>
      <w:pPr>
        <w:tabs>
          <w:tab w:val="num" w:pos="2520"/>
        </w:tabs>
        <w:ind w:left="2520" w:firstLine="0"/>
      </w:pPr>
      <w:rPr>
        <w:rFonts w:ascii="Symbol" w:hAnsi="Symbol" w:hint="default"/>
      </w:rPr>
    </w:lvl>
    <w:lvl w:ilvl="6" w:tplc="2FF8C7B4" w:tentative="1">
      <w:start w:val="1"/>
      <w:numFmt w:val="bullet"/>
      <w:lvlText w:val=""/>
      <w:lvlJc w:val="left"/>
      <w:pPr>
        <w:tabs>
          <w:tab w:val="num" w:pos="2940"/>
        </w:tabs>
        <w:ind w:left="2940" w:firstLine="0"/>
      </w:pPr>
      <w:rPr>
        <w:rFonts w:ascii="Symbol" w:hAnsi="Symbol" w:hint="default"/>
      </w:rPr>
    </w:lvl>
    <w:lvl w:ilvl="7" w:tplc="EF067774" w:tentative="1">
      <w:start w:val="1"/>
      <w:numFmt w:val="bullet"/>
      <w:lvlText w:val=""/>
      <w:lvlJc w:val="left"/>
      <w:pPr>
        <w:tabs>
          <w:tab w:val="num" w:pos="3360"/>
        </w:tabs>
        <w:ind w:left="3360" w:firstLine="0"/>
      </w:pPr>
      <w:rPr>
        <w:rFonts w:ascii="Symbol" w:hAnsi="Symbol" w:hint="default"/>
      </w:rPr>
    </w:lvl>
    <w:lvl w:ilvl="8" w:tplc="018A48CC" w:tentative="1">
      <w:start w:val="1"/>
      <w:numFmt w:val="bullet"/>
      <w:lvlText w:val=""/>
      <w:lvlJc w:val="left"/>
      <w:pPr>
        <w:tabs>
          <w:tab w:val="num" w:pos="3780"/>
        </w:tabs>
        <w:ind w:left="3780" w:firstLine="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8674" fill="f" fillcolor="white" strokecolor="none [3213]">
      <v:fill color="white" on="f" type="frame"/>
      <v:stroke dashstyle="longDashDot" color="none [3213]" weight=".25pt"/>
      <v:shadow type="perspective" color="none [1609]" opacity=".5" offset="1pt" offset2="-1pt"/>
      <o:colormru v:ext="edit" colors="#f7e3d7,#f7d9d7,#ffc,#9cf,#f9f,#ccecff,#eaf1dd,#09c"/>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677"/>
    <w:rsid w:val="000038E1"/>
    <w:rsid w:val="00003B02"/>
    <w:rsid w:val="00003DFA"/>
    <w:rsid w:val="000043CB"/>
    <w:rsid w:val="000046B4"/>
    <w:rsid w:val="000046BD"/>
    <w:rsid w:val="00004E99"/>
    <w:rsid w:val="00005499"/>
    <w:rsid w:val="0000628D"/>
    <w:rsid w:val="0000641B"/>
    <w:rsid w:val="00006579"/>
    <w:rsid w:val="00006776"/>
    <w:rsid w:val="00007156"/>
    <w:rsid w:val="00007428"/>
    <w:rsid w:val="00007B64"/>
    <w:rsid w:val="00007BC0"/>
    <w:rsid w:val="00007EDE"/>
    <w:rsid w:val="00010B58"/>
    <w:rsid w:val="00010E92"/>
    <w:rsid w:val="00011EF9"/>
    <w:rsid w:val="00011FDD"/>
    <w:rsid w:val="000123DD"/>
    <w:rsid w:val="0001245D"/>
    <w:rsid w:val="00012CCB"/>
    <w:rsid w:val="00012D63"/>
    <w:rsid w:val="000132E2"/>
    <w:rsid w:val="000137EB"/>
    <w:rsid w:val="0001449F"/>
    <w:rsid w:val="000144A8"/>
    <w:rsid w:val="00014C14"/>
    <w:rsid w:val="00014F82"/>
    <w:rsid w:val="000158B0"/>
    <w:rsid w:val="00015F53"/>
    <w:rsid w:val="00016479"/>
    <w:rsid w:val="000169CF"/>
    <w:rsid w:val="00016D2A"/>
    <w:rsid w:val="0001747D"/>
    <w:rsid w:val="00017750"/>
    <w:rsid w:val="000179D6"/>
    <w:rsid w:val="00017F26"/>
    <w:rsid w:val="000209F8"/>
    <w:rsid w:val="00020D53"/>
    <w:rsid w:val="00020F00"/>
    <w:rsid w:val="000219C1"/>
    <w:rsid w:val="00021E04"/>
    <w:rsid w:val="000220BB"/>
    <w:rsid w:val="0002258D"/>
    <w:rsid w:val="000227B3"/>
    <w:rsid w:val="00022AEE"/>
    <w:rsid w:val="00022BB8"/>
    <w:rsid w:val="0002352E"/>
    <w:rsid w:val="000235E7"/>
    <w:rsid w:val="0002362F"/>
    <w:rsid w:val="00023ABB"/>
    <w:rsid w:val="00023DD6"/>
    <w:rsid w:val="00023EF7"/>
    <w:rsid w:val="00023F25"/>
    <w:rsid w:val="000241C5"/>
    <w:rsid w:val="00024310"/>
    <w:rsid w:val="0002431C"/>
    <w:rsid w:val="00024472"/>
    <w:rsid w:val="00024AD0"/>
    <w:rsid w:val="00025227"/>
    <w:rsid w:val="00025A78"/>
    <w:rsid w:val="00026538"/>
    <w:rsid w:val="00026BCF"/>
    <w:rsid w:val="000273E1"/>
    <w:rsid w:val="0003000E"/>
    <w:rsid w:val="00030126"/>
    <w:rsid w:val="000305C4"/>
    <w:rsid w:val="00030F04"/>
    <w:rsid w:val="000311B8"/>
    <w:rsid w:val="00031264"/>
    <w:rsid w:val="000316AE"/>
    <w:rsid w:val="00031F47"/>
    <w:rsid w:val="00031F4B"/>
    <w:rsid w:val="00032111"/>
    <w:rsid w:val="00032265"/>
    <w:rsid w:val="00032E19"/>
    <w:rsid w:val="00033234"/>
    <w:rsid w:val="00033757"/>
    <w:rsid w:val="0003378E"/>
    <w:rsid w:val="0003398B"/>
    <w:rsid w:val="000344B2"/>
    <w:rsid w:val="00034BDB"/>
    <w:rsid w:val="00034CE5"/>
    <w:rsid w:val="000350AE"/>
    <w:rsid w:val="00035A45"/>
    <w:rsid w:val="0003693B"/>
    <w:rsid w:val="00037186"/>
    <w:rsid w:val="0003735E"/>
    <w:rsid w:val="00037385"/>
    <w:rsid w:val="000378A1"/>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D6E"/>
    <w:rsid w:val="0004436D"/>
    <w:rsid w:val="0004494F"/>
    <w:rsid w:val="00044A38"/>
    <w:rsid w:val="00044D50"/>
    <w:rsid w:val="00044D5A"/>
    <w:rsid w:val="00044F8D"/>
    <w:rsid w:val="000450B0"/>
    <w:rsid w:val="000456F2"/>
    <w:rsid w:val="000466A1"/>
    <w:rsid w:val="000466A8"/>
    <w:rsid w:val="000466D5"/>
    <w:rsid w:val="000468FC"/>
    <w:rsid w:val="00047584"/>
    <w:rsid w:val="00047CA2"/>
    <w:rsid w:val="00047ED8"/>
    <w:rsid w:val="00050000"/>
    <w:rsid w:val="0005061C"/>
    <w:rsid w:val="00050CFF"/>
    <w:rsid w:val="00051E13"/>
    <w:rsid w:val="000522B8"/>
    <w:rsid w:val="00052624"/>
    <w:rsid w:val="00052799"/>
    <w:rsid w:val="00052805"/>
    <w:rsid w:val="000528C8"/>
    <w:rsid w:val="00053024"/>
    <w:rsid w:val="00054291"/>
    <w:rsid w:val="00054E08"/>
    <w:rsid w:val="000550FB"/>
    <w:rsid w:val="00056033"/>
    <w:rsid w:val="00056E4A"/>
    <w:rsid w:val="00057377"/>
    <w:rsid w:val="0006078A"/>
    <w:rsid w:val="000607DB"/>
    <w:rsid w:val="00061909"/>
    <w:rsid w:val="00061D52"/>
    <w:rsid w:val="00061FF8"/>
    <w:rsid w:val="0006204C"/>
    <w:rsid w:val="00062588"/>
    <w:rsid w:val="00062E35"/>
    <w:rsid w:val="00062F68"/>
    <w:rsid w:val="00063C1C"/>
    <w:rsid w:val="0006436E"/>
    <w:rsid w:val="000645F5"/>
    <w:rsid w:val="0006501A"/>
    <w:rsid w:val="000652F8"/>
    <w:rsid w:val="000656FE"/>
    <w:rsid w:val="00065703"/>
    <w:rsid w:val="00065A11"/>
    <w:rsid w:val="00065C90"/>
    <w:rsid w:val="0006647F"/>
    <w:rsid w:val="00066AB7"/>
    <w:rsid w:val="00066C39"/>
    <w:rsid w:val="00067398"/>
    <w:rsid w:val="00067923"/>
    <w:rsid w:val="00067A72"/>
    <w:rsid w:val="00067CF3"/>
    <w:rsid w:val="0007064E"/>
    <w:rsid w:val="00070675"/>
    <w:rsid w:val="00070A74"/>
    <w:rsid w:val="00070FB3"/>
    <w:rsid w:val="000715AC"/>
    <w:rsid w:val="00071CDF"/>
    <w:rsid w:val="000728E2"/>
    <w:rsid w:val="00072AC8"/>
    <w:rsid w:val="00072BE0"/>
    <w:rsid w:val="00072C79"/>
    <w:rsid w:val="000732AB"/>
    <w:rsid w:val="000736F4"/>
    <w:rsid w:val="000737C3"/>
    <w:rsid w:val="000738D7"/>
    <w:rsid w:val="00073AFC"/>
    <w:rsid w:val="00073BDF"/>
    <w:rsid w:val="0007418A"/>
    <w:rsid w:val="00074476"/>
    <w:rsid w:val="000751CB"/>
    <w:rsid w:val="00075244"/>
    <w:rsid w:val="0007555E"/>
    <w:rsid w:val="00075AC0"/>
    <w:rsid w:val="00075BF4"/>
    <w:rsid w:val="00075F6E"/>
    <w:rsid w:val="00075FE4"/>
    <w:rsid w:val="0007601C"/>
    <w:rsid w:val="000762DA"/>
    <w:rsid w:val="0007658C"/>
    <w:rsid w:val="00077127"/>
    <w:rsid w:val="00081114"/>
    <w:rsid w:val="0008218C"/>
    <w:rsid w:val="000824FA"/>
    <w:rsid w:val="000829F7"/>
    <w:rsid w:val="00083580"/>
    <w:rsid w:val="000836B5"/>
    <w:rsid w:val="000837BF"/>
    <w:rsid w:val="000838BC"/>
    <w:rsid w:val="00083B14"/>
    <w:rsid w:val="000841C1"/>
    <w:rsid w:val="000845CE"/>
    <w:rsid w:val="000846A5"/>
    <w:rsid w:val="00084CA9"/>
    <w:rsid w:val="000852AE"/>
    <w:rsid w:val="0008535A"/>
    <w:rsid w:val="00085641"/>
    <w:rsid w:val="0008564F"/>
    <w:rsid w:val="00085B2E"/>
    <w:rsid w:val="0008645A"/>
    <w:rsid w:val="000865E9"/>
    <w:rsid w:val="000866A1"/>
    <w:rsid w:val="000866A8"/>
    <w:rsid w:val="0008671B"/>
    <w:rsid w:val="000872F8"/>
    <w:rsid w:val="00087A25"/>
    <w:rsid w:val="00087B8C"/>
    <w:rsid w:val="00087BC7"/>
    <w:rsid w:val="00087E54"/>
    <w:rsid w:val="00087F8D"/>
    <w:rsid w:val="00087FBD"/>
    <w:rsid w:val="000901B7"/>
    <w:rsid w:val="00090502"/>
    <w:rsid w:val="00090616"/>
    <w:rsid w:val="000906D0"/>
    <w:rsid w:val="00090C77"/>
    <w:rsid w:val="00091DEE"/>
    <w:rsid w:val="00092835"/>
    <w:rsid w:val="00092AAB"/>
    <w:rsid w:val="00093374"/>
    <w:rsid w:val="000933CD"/>
    <w:rsid w:val="00093668"/>
    <w:rsid w:val="0009381C"/>
    <w:rsid w:val="00093943"/>
    <w:rsid w:val="00093970"/>
    <w:rsid w:val="000939B0"/>
    <w:rsid w:val="00093AAD"/>
    <w:rsid w:val="00093AB0"/>
    <w:rsid w:val="00093F7D"/>
    <w:rsid w:val="0009406C"/>
    <w:rsid w:val="00094303"/>
    <w:rsid w:val="0009492B"/>
    <w:rsid w:val="00094A5D"/>
    <w:rsid w:val="00094CEF"/>
    <w:rsid w:val="00094FD4"/>
    <w:rsid w:val="00095763"/>
    <w:rsid w:val="00095812"/>
    <w:rsid w:val="0009675A"/>
    <w:rsid w:val="000968FD"/>
    <w:rsid w:val="00096F49"/>
    <w:rsid w:val="000975C7"/>
    <w:rsid w:val="000976BA"/>
    <w:rsid w:val="00097922"/>
    <w:rsid w:val="000A0CB5"/>
    <w:rsid w:val="000A12EA"/>
    <w:rsid w:val="000A1370"/>
    <w:rsid w:val="000A1441"/>
    <w:rsid w:val="000A15E1"/>
    <w:rsid w:val="000A164C"/>
    <w:rsid w:val="000A182F"/>
    <w:rsid w:val="000A1925"/>
    <w:rsid w:val="000A1A6A"/>
    <w:rsid w:val="000A1D36"/>
    <w:rsid w:val="000A2822"/>
    <w:rsid w:val="000A2AAA"/>
    <w:rsid w:val="000A3358"/>
    <w:rsid w:val="000A3781"/>
    <w:rsid w:val="000A3B14"/>
    <w:rsid w:val="000A3EFA"/>
    <w:rsid w:val="000A45F9"/>
    <w:rsid w:val="000A49D5"/>
    <w:rsid w:val="000A4DE1"/>
    <w:rsid w:val="000A4F9D"/>
    <w:rsid w:val="000A5574"/>
    <w:rsid w:val="000A5C6D"/>
    <w:rsid w:val="000A5D60"/>
    <w:rsid w:val="000A623A"/>
    <w:rsid w:val="000A654A"/>
    <w:rsid w:val="000A65D4"/>
    <w:rsid w:val="000A6D2B"/>
    <w:rsid w:val="000A76A4"/>
    <w:rsid w:val="000A7899"/>
    <w:rsid w:val="000B003C"/>
    <w:rsid w:val="000B0208"/>
    <w:rsid w:val="000B0BC2"/>
    <w:rsid w:val="000B111B"/>
    <w:rsid w:val="000B179F"/>
    <w:rsid w:val="000B1837"/>
    <w:rsid w:val="000B1AA3"/>
    <w:rsid w:val="000B23BF"/>
    <w:rsid w:val="000B26C4"/>
    <w:rsid w:val="000B2D6D"/>
    <w:rsid w:val="000B2E12"/>
    <w:rsid w:val="000B324A"/>
    <w:rsid w:val="000B3445"/>
    <w:rsid w:val="000B3465"/>
    <w:rsid w:val="000B4921"/>
    <w:rsid w:val="000B4A97"/>
    <w:rsid w:val="000B4CD3"/>
    <w:rsid w:val="000B503C"/>
    <w:rsid w:val="000B511C"/>
    <w:rsid w:val="000B65BA"/>
    <w:rsid w:val="000B68F2"/>
    <w:rsid w:val="000B72B2"/>
    <w:rsid w:val="000B74D8"/>
    <w:rsid w:val="000B7547"/>
    <w:rsid w:val="000C00C7"/>
    <w:rsid w:val="000C05E9"/>
    <w:rsid w:val="000C095C"/>
    <w:rsid w:val="000C0BFB"/>
    <w:rsid w:val="000C0C57"/>
    <w:rsid w:val="000C15AA"/>
    <w:rsid w:val="000C1EBA"/>
    <w:rsid w:val="000C2008"/>
    <w:rsid w:val="000C2789"/>
    <w:rsid w:val="000C2A8F"/>
    <w:rsid w:val="000C319D"/>
    <w:rsid w:val="000C3805"/>
    <w:rsid w:val="000C3A93"/>
    <w:rsid w:val="000C3C8D"/>
    <w:rsid w:val="000C49F8"/>
    <w:rsid w:val="000C4F2B"/>
    <w:rsid w:val="000C52CA"/>
    <w:rsid w:val="000C5A10"/>
    <w:rsid w:val="000C5A37"/>
    <w:rsid w:val="000C5FE3"/>
    <w:rsid w:val="000C60AD"/>
    <w:rsid w:val="000C6350"/>
    <w:rsid w:val="000C64B0"/>
    <w:rsid w:val="000C6521"/>
    <w:rsid w:val="000C6C30"/>
    <w:rsid w:val="000C716A"/>
    <w:rsid w:val="000C764E"/>
    <w:rsid w:val="000C7CAE"/>
    <w:rsid w:val="000D057C"/>
    <w:rsid w:val="000D059B"/>
    <w:rsid w:val="000D0A0C"/>
    <w:rsid w:val="000D10C1"/>
    <w:rsid w:val="000D20B8"/>
    <w:rsid w:val="000D2180"/>
    <w:rsid w:val="000D2BE9"/>
    <w:rsid w:val="000D2F8B"/>
    <w:rsid w:val="000D352B"/>
    <w:rsid w:val="000D3686"/>
    <w:rsid w:val="000D376A"/>
    <w:rsid w:val="000D3875"/>
    <w:rsid w:val="000D3955"/>
    <w:rsid w:val="000D3B84"/>
    <w:rsid w:val="000D3CB3"/>
    <w:rsid w:val="000D3F0D"/>
    <w:rsid w:val="000D466C"/>
    <w:rsid w:val="000D4AB1"/>
    <w:rsid w:val="000D4C53"/>
    <w:rsid w:val="000D5579"/>
    <w:rsid w:val="000D57CA"/>
    <w:rsid w:val="000D5927"/>
    <w:rsid w:val="000D5C26"/>
    <w:rsid w:val="000D62AF"/>
    <w:rsid w:val="000D642B"/>
    <w:rsid w:val="000D68C6"/>
    <w:rsid w:val="000D6C8F"/>
    <w:rsid w:val="000D76A6"/>
    <w:rsid w:val="000D77CE"/>
    <w:rsid w:val="000D7BA6"/>
    <w:rsid w:val="000E0467"/>
    <w:rsid w:val="000E0496"/>
    <w:rsid w:val="000E05AD"/>
    <w:rsid w:val="000E07AE"/>
    <w:rsid w:val="000E089D"/>
    <w:rsid w:val="000E0AE3"/>
    <w:rsid w:val="000E0B1F"/>
    <w:rsid w:val="000E0E7F"/>
    <w:rsid w:val="000E18B9"/>
    <w:rsid w:val="000E1B40"/>
    <w:rsid w:val="000E27A0"/>
    <w:rsid w:val="000E2A23"/>
    <w:rsid w:val="000E2BFF"/>
    <w:rsid w:val="000E2D20"/>
    <w:rsid w:val="000E3136"/>
    <w:rsid w:val="000E36ED"/>
    <w:rsid w:val="000E3B8C"/>
    <w:rsid w:val="000E3F0C"/>
    <w:rsid w:val="000E4363"/>
    <w:rsid w:val="000E4436"/>
    <w:rsid w:val="000E4668"/>
    <w:rsid w:val="000E4E41"/>
    <w:rsid w:val="000E500C"/>
    <w:rsid w:val="000E5367"/>
    <w:rsid w:val="000E6809"/>
    <w:rsid w:val="000E6AA6"/>
    <w:rsid w:val="000E6AF7"/>
    <w:rsid w:val="000E7075"/>
    <w:rsid w:val="000E76D9"/>
    <w:rsid w:val="000E7E90"/>
    <w:rsid w:val="000F0C21"/>
    <w:rsid w:val="000F0DEC"/>
    <w:rsid w:val="000F0FCD"/>
    <w:rsid w:val="000F1D59"/>
    <w:rsid w:val="000F1D70"/>
    <w:rsid w:val="000F2CD0"/>
    <w:rsid w:val="000F2E92"/>
    <w:rsid w:val="000F3652"/>
    <w:rsid w:val="000F3C40"/>
    <w:rsid w:val="000F4307"/>
    <w:rsid w:val="000F4CAB"/>
    <w:rsid w:val="000F590F"/>
    <w:rsid w:val="000F649D"/>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ACC"/>
    <w:rsid w:val="00103ADF"/>
    <w:rsid w:val="00103AF3"/>
    <w:rsid w:val="0010419B"/>
    <w:rsid w:val="001042FF"/>
    <w:rsid w:val="0010470F"/>
    <w:rsid w:val="00104974"/>
    <w:rsid w:val="0010524A"/>
    <w:rsid w:val="001062B2"/>
    <w:rsid w:val="00106564"/>
    <w:rsid w:val="00106EBE"/>
    <w:rsid w:val="00107B65"/>
    <w:rsid w:val="00107E1C"/>
    <w:rsid w:val="00107ED6"/>
    <w:rsid w:val="00110945"/>
    <w:rsid w:val="0011104B"/>
    <w:rsid w:val="00111EA2"/>
    <w:rsid w:val="00112893"/>
    <w:rsid w:val="001128F4"/>
    <w:rsid w:val="00112DFA"/>
    <w:rsid w:val="00112FAD"/>
    <w:rsid w:val="0011300C"/>
    <w:rsid w:val="00113550"/>
    <w:rsid w:val="001142A2"/>
    <w:rsid w:val="00115035"/>
    <w:rsid w:val="0011547D"/>
    <w:rsid w:val="001154E5"/>
    <w:rsid w:val="00115B04"/>
    <w:rsid w:val="001160D9"/>
    <w:rsid w:val="001162C7"/>
    <w:rsid w:val="00116961"/>
    <w:rsid w:val="00116CC6"/>
    <w:rsid w:val="0011759F"/>
    <w:rsid w:val="00117995"/>
    <w:rsid w:val="00117D06"/>
    <w:rsid w:val="00120029"/>
    <w:rsid w:val="001200B2"/>
    <w:rsid w:val="00120C4B"/>
    <w:rsid w:val="00120F05"/>
    <w:rsid w:val="0012103C"/>
    <w:rsid w:val="0012149F"/>
    <w:rsid w:val="0012154F"/>
    <w:rsid w:val="0012188B"/>
    <w:rsid w:val="0012197F"/>
    <w:rsid w:val="001219CD"/>
    <w:rsid w:val="00121AAC"/>
    <w:rsid w:val="00122193"/>
    <w:rsid w:val="0012220D"/>
    <w:rsid w:val="0012353C"/>
    <w:rsid w:val="00123683"/>
    <w:rsid w:val="00123810"/>
    <w:rsid w:val="001244C9"/>
    <w:rsid w:val="00124BBC"/>
    <w:rsid w:val="00124DFF"/>
    <w:rsid w:val="00124F78"/>
    <w:rsid w:val="001251F8"/>
    <w:rsid w:val="001253F0"/>
    <w:rsid w:val="001263D9"/>
    <w:rsid w:val="00126676"/>
    <w:rsid w:val="001266CA"/>
    <w:rsid w:val="001266D7"/>
    <w:rsid w:val="0012689D"/>
    <w:rsid w:val="00126D3D"/>
    <w:rsid w:val="00127257"/>
    <w:rsid w:val="00127462"/>
    <w:rsid w:val="00127FC3"/>
    <w:rsid w:val="00130DFB"/>
    <w:rsid w:val="00130FE3"/>
    <w:rsid w:val="001312E9"/>
    <w:rsid w:val="0013170D"/>
    <w:rsid w:val="00131787"/>
    <w:rsid w:val="00131B30"/>
    <w:rsid w:val="00131F8D"/>
    <w:rsid w:val="00132362"/>
    <w:rsid w:val="00132B55"/>
    <w:rsid w:val="0013319B"/>
    <w:rsid w:val="00133380"/>
    <w:rsid w:val="0013379C"/>
    <w:rsid w:val="00133C38"/>
    <w:rsid w:val="00134099"/>
    <w:rsid w:val="0013428E"/>
    <w:rsid w:val="0013474A"/>
    <w:rsid w:val="00134B6F"/>
    <w:rsid w:val="00135032"/>
    <w:rsid w:val="00135615"/>
    <w:rsid w:val="00135893"/>
    <w:rsid w:val="00135ABC"/>
    <w:rsid w:val="00135F66"/>
    <w:rsid w:val="001367A3"/>
    <w:rsid w:val="00136921"/>
    <w:rsid w:val="001369BD"/>
    <w:rsid w:val="00136A65"/>
    <w:rsid w:val="00137101"/>
    <w:rsid w:val="00137E83"/>
    <w:rsid w:val="00140065"/>
    <w:rsid w:val="0014075D"/>
    <w:rsid w:val="00140E10"/>
    <w:rsid w:val="00141038"/>
    <w:rsid w:val="00141082"/>
    <w:rsid w:val="001410C8"/>
    <w:rsid w:val="00141182"/>
    <w:rsid w:val="00141424"/>
    <w:rsid w:val="001414DE"/>
    <w:rsid w:val="001417F6"/>
    <w:rsid w:val="00141DF1"/>
    <w:rsid w:val="00141F48"/>
    <w:rsid w:val="00143621"/>
    <w:rsid w:val="001440DE"/>
    <w:rsid w:val="00144632"/>
    <w:rsid w:val="00144928"/>
    <w:rsid w:val="00144995"/>
    <w:rsid w:val="00144B25"/>
    <w:rsid w:val="0014538A"/>
    <w:rsid w:val="00145441"/>
    <w:rsid w:val="0014566E"/>
    <w:rsid w:val="001458B3"/>
    <w:rsid w:val="00145C95"/>
    <w:rsid w:val="00145E14"/>
    <w:rsid w:val="0014672E"/>
    <w:rsid w:val="00146964"/>
    <w:rsid w:val="00146DC5"/>
    <w:rsid w:val="00147394"/>
    <w:rsid w:val="001478AA"/>
    <w:rsid w:val="00150192"/>
    <w:rsid w:val="001511D3"/>
    <w:rsid w:val="001518EA"/>
    <w:rsid w:val="00151B00"/>
    <w:rsid w:val="00152065"/>
    <w:rsid w:val="00152091"/>
    <w:rsid w:val="00152455"/>
    <w:rsid w:val="001526F7"/>
    <w:rsid w:val="00153B01"/>
    <w:rsid w:val="0015411D"/>
    <w:rsid w:val="0015418B"/>
    <w:rsid w:val="00154758"/>
    <w:rsid w:val="001549CF"/>
    <w:rsid w:val="001549E5"/>
    <w:rsid w:val="00154B7A"/>
    <w:rsid w:val="00154C8A"/>
    <w:rsid w:val="00154E17"/>
    <w:rsid w:val="00154F6A"/>
    <w:rsid w:val="00155EB0"/>
    <w:rsid w:val="00156760"/>
    <w:rsid w:val="00156819"/>
    <w:rsid w:val="00156B72"/>
    <w:rsid w:val="001575E4"/>
    <w:rsid w:val="0015769E"/>
    <w:rsid w:val="00157862"/>
    <w:rsid w:val="0015791B"/>
    <w:rsid w:val="00157AE3"/>
    <w:rsid w:val="00157AF8"/>
    <w:rsid w:val="00157C6C"/>
    <w:rsid w:val="00157E8F"/>
    <w:rsid w:val="00160095"/>
    <w:rsid w:val="0016038C"/>
    <w:rsid w:val="00160F6E"/>
    <w:rsid w:val="001610A2"/>
    <w:rsid w:val="0016168F"/>
    <w:rsid w:val="001626D4"/>
    <w:rsid w:val="001629C6"/>
    <w:rsid w:val="00162EAD"/>
    <w:rsid w:val="001637AC"/>
    <w:rsid w:val="0016381C"/>
    <w:rsid w:val="00163C26"/>
    <w:rsid w:val="00163D14"/>
    <w:rsid w:val="00164330"/>
    <w:rsid w:val="00164899"/>
    <w:rsid w:val="00164ED4"/>
    <w:rsid w:val="00164F0E"/>
    <w:rsid w:val="001651AD"/>
    <w:rsid w:val="00165896"/>
    <w:rsid w:val="00165D43"/>
    <w:rsid w:val="00165E01"/>
    <w:rsid w:val="00165E14"/>
    <w:rsid w:val="0016620C"/>
    <w:rsid w:val="0016676D"/>
    <w:rsid w:val="00166A66"/>
    <w:rsid w:val="00166ACB"/>
    <w:rsid w:val="00166B5F"/>
    <w:rsid w:val="00166E11"/>
    <w:rsid w:val="00166FF4"/>
    <w:rsid w:val="0016795C"/>
    <w:rsid w:val="001679ED"/>
    <w:rsid w:val="00170474"/>
    <w:rsid w:val="00170A53"/>
    <w:rsid w:val="00170C0A"/>
    <w:rsid w:val="00170F11"/>
    <w:rsid w:val="001711F9"/>
    <w:rsid w:val="0017161E"/>
    <w:rsid w:val="001718F7"/>
    <w:rsid w:val="00172046"/>
    <w:rsid w:val="00172160"/>
    <w:rsid w:val="0017292D"/>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FD6"/>
    <w:rsid w:val="0017603E"/>
    <w:rsid w:val="001765F2"/>
    <w:rsid w:val="001772A6"/>
    <w:rsid w:val="00180631"/>
    <w:rsid w:val="00181709"/>
    <w:rsid w:val="00181937"/>
    <w:rsid w:val="001819A8"/>
    <w:rsid w:val="00181C8E"/>
    <w:rsid w:val="00181CBC"/>
    <w:rsid w:val="00181DF0"/>
    <w:rsid w:val="0018231A"/>
    <w:rsid w:val="00182F28"/>
    <w:rsid w:val="0018388D"/>
    <w:rsid w:val="00183D0C"/>
    <w:rsid w:val="001842DE"/>
    <w:rsid w:val="001847C5"/>
    <w:rsid w:val="001849A1"/>
    <w:rsid w:val="0018511A"/>
    <w:rsid w:val="00185795"/>
    <w:rsid w:val="00185F4E"/>
    <w:rsid w:val="00186BEF"/>
    <w:rsid w:val="00186F32"/>
    <w:rsid w:val="0018710C"/>
    <w:rsid w:val="0018726E"/>
    <w:rsid w:val="0018771C"/>
    <w:rsid w:val="00187E9D"/>
    <w:rsid w:val="001903B7"/>
    <w:rsid w:val="00190411"/>
    <w:rsid w:val="00190A63"/>
    <w:rsid w:val="0019158F"/>
    <w:rsid w:val="0019199B"/>
    <w:rsid w:val="00191B7F"/>
    <w:rsid w:val="00191D2B"/>
    <w:rsid w:val="00191EF1"/>
    <w:rsid w:val="00191FA5"/>
    <w:rsid w:val="001923DE"/>
    <w:rsid w:val="00192F88"/>
    <w:rsid w:val="00193814"/>
    <w:rsid w:val="001938AB"/>
    <w:rsid w:val="00193DDE"/>
    <w:rsid w:val="0019430F"/>
    <w:rsid w:val="0019434B"/>
    <w:rsid w:val="001947D2"/>
    <w:rsid w:val="00194926"/>
    <w:rsid w:val="00194C95"/>
    <w:rsid w:val="00195067"/>
    <w:rsid w:val="00195BBD"/>
    <w:rsid w:val="00195EA0"/>
    <w:rsid w:val="00196204"/>
    <w:rsid w:val="001966B1"/>
    <w:rsid w:val="001A0055"/>
    <w:rsid w:val="001A0571"/>
    <w:rsid w:val="001A0E56"/>
    <w:rsid w:val="001A1401"/>
    <w:rsid w:val="001A161B"/>
    <w:rsid w:val="001A1F65"/>
    <w:rsid w:val="001A1F7F"/>
    <w:rsid w:val="001A2379"/>
    <w:rsid w:val="001A2462"/>
    <w:rsid w:val="001A27FE"/>
    <w:rsid w:val="001A2823"/>
    <w:rsid w:val="001A2F5D"/>
    <w:rsid w:val="001A2FD0"/>
    <w:rsid w:val="001A33C2"/>
    <w:rsid w:val="001A345F"/>
    <w:rsid w:val="001A34BC"/>
    <w:rsid w:val="001A35F3"/>
    <w:rsid w:val="001A41A7"/>
    <w:rsid w:val="001A4370"/>
    <w:rsid w:val="001A47A2"/>
    <w:rsid w:val="001A4B24"/>
    <w:rsid w:val="001A5A6F"/>
    <w:rsid w:val="001A5C25"/>
    <w:rsid w:val="001A5F99"/>
    <w:rsid w:val="001A64E6"/>
    <w:rsid w:val="001A65D2"/>
    <w:rsid w:val="001A66DB"/>
    <w:rsid w:val="001A68D3"/>
    <w:rsid w:val="001A6BA6"/>
    <w:rsid w:val="001A6C74"/>
    <w:rsid w:val="001A76CD"/>
    <w:rsid w:val="001A7826"/>
    <w:rsid w:val="001A7E67"/>
    <w:rsid w:val="001B0453"/>
    <w:rsid w:val="001B09CC"/>
    <w:rsid w:val="001B09E1"/>
    <w:rsid w:val="001B16A1"/>
    <w:rsid w:val="001B22E3"/>
    <w:rsid w:val="001B252B"/>
    <w:rsid w:val="001B253D"/>
    <w:rsid w:val="001B2569"/>
    <w:rsid w:val="001B2DC3"/>
    <w:rsid w:val="001B2FC1"/>
    <w:rsid w:val="001B343D"/>
    <w:rsid w:val="001B3C56"/>
    <w:rsid w:val="001B3D41"/>
    <w:rsid w:val="001B403A"/>
    <w:rsid w:val="001B43C0"/>
    <w:rsid w:val="001B463C"/>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618"/>
    <w:rsid w:val="001C289F"/>
    <w:rsid w:val="001C3A02"/>
    <w:rsid w:val="001C3C53"/>
    <w:rsid w:val="001C3EE2"/>
    <w:rsid w:val="001C3FEE"/>
    <w:rsid w:val="001C4911"/>
    <w:rsid w:val="001C524B"/>
    <w:rsid w:val="001C582F"/>
    <w:rsid w:val="001C5A3F"/>
    <w:rsid w:val="001C68F9"/>
    <w:rsid w:val="001C69BC"/>
    <w:rsid w:val="001C6BE7"/>
    <w:rsid w:val="001C6E79"/>
    <w:rsid w:val="001C715B"/>
    <w:rsid w:val="001C7798"/>
    <w:rsid w:val="001C79A6"/>
    <w:rsid w:val="001C7C3A"/>
    <w:rsid w:val="001D0274"/>
    <w:rsid w:val="001D0469"/>
    <w:rsid w:val="001D0D80"/>
    <w:rsid w:val="001D15F8"/>
    <w:rsid w:val="001D1750"/>
    <w:rsid w:val="001D1FEB"/>
    <w:rsid w:val="001D23E3"/>
    <w:rsid w:val="001D25FF"/>
    <w:rsid w:val="001D267F"/>
    <w:rsid w:val="001D351D"/>
    <w:rsid w:val="001D35FE"/>
    <w:rsid w:val="001D37E5"/>
    <w:rsid w:val="001D3948"/>
    <w:rsid w:val="001D3E62"/>
    <w:rsid w:val="001D409E"/>
    <w:rsid w:val="001D412D"/>
    <w:rsid w:val="001D4403"/>
    <w:rsid w:val="001D4463"/>
    <w:rsid w:val="001D4B84"/>
    <w:rsid w:val="001D5397"/>
    <w:rsid w:val="001D5591"/>
    <w:rsid w:val="001D56EC"/>
    <w:rsid w:val="001D5768"/>
    <w:rsid w:val="001D5E9A"/>
    <w:rsid w:val="001D62D6"/>
    <w:rsid w:val="001D6327"/>
    <w:rsid w:val="001D6BE2"/>
    <w:rsid w:val="001D6E56"/>
    <w:rsid w:val="001D702D"/>
    <w:rsid w:val="001D7434"/>
    <w:rsid w:val="001D772D"/>
    <w:rsid w:val="001D7938"/>
    <w:rsid w:val="001D7A79"/>
    <w:rsid w:val="001D7D53"/>
    <w:rsid w:val="001E069A"/>
    <w:rsid w:val="001E2569"/>
    <w:rsid w:val="001E2E1F"/>
    <w:rsid w:val="001E2FD3"/>
    <w:rsid w:val="001E32DD"/>
    <w:rsid w:val="001E32DF"/>
    <w:rsid w:val="001E35CF"/>
    <w:rsid w:val="001E4085"/>
    <w:rsid w:val="001E42C3"/>
    <w:rsid w:val="001E44C3"/>
    <w:rsid w:val="001E4A6F"/>
    <w:rsid w:val="001E4BD2"/>
    <w:rsid w:val="001E4BE3"/>
    <w:rsid w:val="001E4C0E"/>
    <w:rsid w:val="001E4CBD"/>
    <w:rsid w:val="001E4FB9"/>
    <w:rsid w:val="001E5692"/>
    <w:rsid w:val="001E56D3"/>
    <w:rsid w:val="001E577D"/>
    <w:rsid w:val="001E581A"/>
    <w:rsid w:val="001E592F"/>
    <w:rsid w:val="001E6198"/>
    <w:rsid w:val="001E66FC"/>
    <w:rsid w:val="001E6723"/>
    <w:rsid w:val="001E6FDF"/>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2092"/>
    <w:rsid w:val="001F22FB"/>
    <w:rsid w:val="001F27F2"/>
    <w:rsid w:val="001F286F"/>
    <w:rsid w:val="001F2904"/>
    <w:rsid w:val="001F2938"/>
    <w:rsid w:val="001F2EC4"/>
    <w:rsid w:val="001F320A"/>
    <w:rsid w:val="001F34B2"/>
    <w:rsid w:val="001F39BC"/>
    <w:rsid w:val="001F3C25"/>
    <w:rsid w:val="001F40D3"/>
    <w:rsid w:val="001F4104"/>
    <w:rsid w:val="001F4329"/>
    <w:rsid w:val="001F483E"/>
    <w:rsid w:val="001F5239"/>
    <w:rsid w:val="001F5C9D"/>
    <w:rsid w:val="001F673D"/>
    <w:rsid w:val="001F6979"/>
    <w:rsid w:val="001F6CAE"/>
    <w:rsid w:val="001F7C34"/>
    <w:rsid w:val="002008FC"/>
    <w:rsid w:val="002014CF"/>
    <w:rsid w:val="0020153B"/>
    <w:rsid w:val="0020160A"/>
    <w:rsid w:val="00201747"/>
    <w:rsid w:val="002017FF"/>
    <w:rsid w:val="002029D8"/>
    <w:rsid w:val="002029E9"/>
    <w:rsid w:val="00203369"/>
    <w:rsid w:val="00203445"/>
    <w:rsid w:val="002038A8"/>
    <w:rsid w:val="00204157"/>
    <w:rsid w:val="00204330"/>
    <w:rsid w:val="00204480"/>
    <w:rsid w:val="0020452D"/>
    <w:rsid w:val="00204B3A"/>
    <w:rsid w:val="00204BF2"/>
    <w:rsid w:val="00204C3F"/>
    <w:rsid w:val="00204D9D"/>
    <w:rsid w:val="00205635"/>
    <w:rsid w:val="002056E6"/>
    <w:rsid w:val="002056FC"/>
    <w:rsid w:val="00205B87"/>
    <w:rsid w:val="00205F43"/>
    <w:rsid w:val="002063D6"/>
    <w:rsid w:val="00206898"/>
    <w:rsid w:val="00206D3D"/>
    <w:rsid w:val="00206EB3"/>
    <w:rsid w:val="00206F79"/>
    <w:rsid w:val="00207626"/>
    <w:rsid w:val="0020796C"/>
    <w:rsid w:val="00207A7B"/>
    <w:rsid w:val="00207AAE"/>
    <w:rsid w:val="00207D4C"/>
    <w:rsid w:val="00207FA6"/>
    <w:rsid w:val="00210135"/>
    <w:rsid w:val="0021018C"/>
    <w:rsid w:val="002103EB"/>
    <w:rsid w:val="00210B24"/>
    <w:rsid w:val="00210D5F"/>
    <w:rsid w:val="00210F63"/>
    <w:rsid w:val="002114FC"/>
    <w:rsid w:val="0021154D"/>
    <w:rsid w:val="002120C8"/>
    <w:rsid w:val="00212A41"/>
    <w:rsid w:val="00212A89"/>
    <w:rsid w:val="00212B95"/>
    <w:rsid w:val="00212EE7"/>
    <w:rsid w:val="002134C3"/>
    <w:rsid w:val="002136A7"/>
    <w:rsid w:val="002139E1"/>
    <w:rsid w:val="00213BFF"/>
    <w:rsid w:val="00213C38"/>
    <w:rsid w:val="00213F0A"/>
    <w:rsid w:val="002144AC"/>
    <w:rsid w:val="002145B9"/>
    <w:rsid w:val="00214B07"/>
    <w:rsid w:val="00214F86"/>
    <w:rsid w:val="002152D1"/>
    <w:rsid w:val="0021535A"/>
    <w:rsid w:val="002155B9"/>
    <w:rsid w:val="002156DD"/>
    <w:rsid w:val="00215A30"/>
    <w:rsid w:val="00215A52"/>
    <w:rsid w:val="00216116"/>
    <w:rsid w:val="00216482"/>
    <w:rsid w:val="00217264"/>
    <w:rsid w:val="00217405"/>
    <w:rsid w:val="00217779"/>
    <w:rsid w:val="00217EFB"/>
    <w:rsid w:val="00217FDF"/>
    <w:rsid w:val="00220282"/>
    <w:rsid w:val="00220400"/>
    <w:rsid w:val="002206F7"/>
    <w:rsid w:val="002207C4"/>
    <w:rsid w:val="00220A47"/>
    <w:rsid w:val="0022186C"/>
    <w:rsid w:val="00221B3B"/>
    <w:rsid w:val="00222107"/>
    <w:rsid w:val="0022224C"/>
    <w:rsid w:val="00222928"/>
    <w:rsid w:val="002229A8"/>
    <w:rsid w:val="00222E87"/>
    <w:rsid w:val="00222ED4"/>
    <w:rsid w:val="00222ED5"/>
    <w:rsid w:val="00223002"/>
    <w:rsid w:val="0022377D"/>
    <w:rsid w:val="002237A0"/>
    <w:rsid w:val="00223D8C"/>
    <w:rsid w:val="00223FC8"/>
    <w:rsid w:val="002240AC"/>
    <w:rsid w:val="0022439D"/>
    <w:rsid w:val="00224596"/>
    <w:rsid w:val="00224EA5"/>
    <w:rsid w:val="00225455"/>
    <w:rsid w:val="002256FD"/>
    <w:rsid w:val="00225A65"/>
    <w:rsid w:val="00225DB9"/>
    <w:rsid w:val="00227168"/>
    <w:rsid w:val="00227915"/>
    <w:rsid w:val="00227B7A"/>
    <w:rsid w:val="00227D3D"/>
    <w:rsid w:val="0023103F"/>
    <w:rsid w:val="00231349"/>
    <w:rsid w:val="0023141B"/>
    <w:rsid w:val="002316B1"/>
    <w:rsid w:val="00231B92"/>
    <w:rsid w:val="00231C9B"/>
    <w:rsid w:val="00231C9D"/>
    <w:rsid w:val="002321A7"/>
    <w:rsid w:val="00232A3E"/>
    <w:rsid w:val="00232D75"/>
    <w:rsid w:val="002342DB"/>
    <w:rsid w:val="00234605"/>
    <w:rsid w:val="00234763"/>
    <w:rsid w:val="00234DBC"/>
    <w:rsid w:val="0023504C"/>
    <w:rsid w:val="0023595F"/>
    <w:rsid w:val="002361D7"/>
    <w:rsid w:val="0023626C"/>
    <w:rsid w:val="002364F0"/>
    <w:rsid w:val="002368AD"/>
    <w:rsid w:val="00236AD2"/>
    <w:rsid w:val="00236F00"/>
    <w:rsid w:val="00236F6B"/>
    <w:rsid w:val="00237638"/>
    <w:rsid w:val="00237CDB"/>
    <w:rsid w:val="0024039B"/>
    <w:rsid w:val="00240874"/>
    <w:rsid w:val="00240A23"/>
    <w:rsid w:val="00240DA5"/>
    <w:rsid w:val="002412B7"/>
    <w:rsid w:val="00241531"/>
    <w:rsid w:val="0024299C"/>
    <w:rsid w:val="00242C49"/>
    <w:rsid w:val="00242E2B"/>
    <w:rsid w:val="00242F50"/>
    <w:rsid w:val="00243376"/>
    <w:rsid w:val="002436CC"/>
    <w:rsid w:val="002437DF"/>
    <w:rsid w:val="00243A23"/>
    <w:rsid w:val="00244A22"/>
    <w:rsid w:val="002450C6"/>
    <w:rsid w:val="0024553F"/>
    <w:rsid w:val="00245865"/>
    <w:rsid w:val="002458E9"/>
    <w:rsid w:val="00245BFA"/>
    <w:rsid w:val="002464A8"/>
    <w:rsid w:val="0024658A"/>
    <w:rsid w:val="00246B1B"/>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CB"/>
    <w:rsid w:val="00252CBC"/>
    <w:rsid w:val="00254271"/>
    <w:rsid w:val="00254A6C"/>
    <w:rsid w:val="002555D7"/>
    <w:rsid w:val="00255E4F"/>
    <w:rsid w:val="00256B86"/>
    <w:rsid w:val="00256E7C"/>
    <w:rsid w:val="002572A2"/>
    <w:rsid w:val="0025779B"/>
    <w:rsid w:val="00257AF2"/>
    <w:rsid w:val="00257B2D"/>
    <w:rsid w:val="00260F89"/>
    <w:rsid w:val="00261466"/>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DE"/>
    <w:rsid w:val="00264836"/>
    <w:rsid w:val="00264D4C"/>
    <w:rsid w:val="00264F34"/>
    <w:rsid w:val="0026509A"/>
    <w:rsid w:val="0026510B"/>
    <w:rsid w:val="002657A5"/>
    <w:rsid w:val="0026580E"/>
    <w:rsid w:val="00265EC6"/>
    <w:rsid w:val="00267321"/>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9EB"/>
    <w:rsid w:val="00273CFD"/>
    <w:rsid w:val="00273D96"/>
    <w:rsid w:val="00274243"/>
    <w:rsid w:val="00274575"/>
    <w:rsid w:val="002748C6"/>
    <w:rsid w:val="00274CF0"/>
    <w:rsid w:val="00274F30"/>
    <w:rsid w:val="002752E7"/>
    <w:rsid w:val="00275CCB"/>
    <w:rsid w:val="002768CC"/>
    <w:rsid w:val="00277501"/>
    <w:rsid w:val="00277641"/>
    <w:rsid w:val="0027795F"/>
    <w:rsid w:val="00277AA5"/>
    <w:rsid w:val="0028005C"/>
    <w:rsid w:val="0028025F"/>
    <w:rsid w:val="002805D3"/>
    <w:rsid w:val="002809C8"/>
    <w:rsid w:val="00280D1E"/>
    <w:rsid w:val="002818EC"/>
    <w:rsid w:val="002823A4"/>
    <w:rsid w:val="002824D5"/>
    <w:rsid w:val="00283152"/>
    <w:rsid w:val="0028319D"/>
    <w:rsid w:val="00283565"/>
    <w:rsid w:val="0028391A"/>
    <w:rsid w:val="002839EB"/>
    <w:rsid w:val="002839F9"/>
    <w:rsid w:val="00283DEF"/>
    <w:rsid w:val="002846B3"/>
    <w:rsid w:val="00284EE8"/>
    <w:rsid w:val="00285342"/>
    <w:rsid w:val="00285BCC"/>
    <w:rsid w:val="00285CAE"/>
    <w:rsid w:val="002865F0"/>
    <w:rsid w:val="00286D45"/>
    <w:rsid w:val="00287464"/>
    <w:rsid w:val="00287ACC"/>
    <w:rsid w:val="00287EC9"/>
    <w:rsid w:val="00290337"/>
    <w:rsid w:val="002905A7"/>
    <w:rsid w:val="00290DF6"/>
    <w:rsid w:val="00292708"/>
    <w:rsid w:val="00292DE9"/>
    <w:rsid w:val="00293827"/>
    <w:rsid w:val="002938D2"/>
    <w:rsid w:val="00293FBE"/>
    <w:rsid w:val="00293FF0"/>
    <w:rsid w:val="002944C9"/>
    <w:rsid w:val="00294687"/>
    <w:rsid w:val="00294A48"/>
    <w:rsid w:val="00294D85"/>
    <w:rsid w:val="00295355"/>
    <w:rsid w:val="0029593C"/>
    <w:rsid w:val="00296091"/>
    <w:rsid w:val="0029611B"/>
    <w:rsid w:val="00296820"/>
    <w:rsid w:val="0029692B"/>
    <w:rsid w:val="00296983"/>
    <w:rsid w:val="00296AFF"/>
    <w:rsid w:val="00296B07"/>
    <w:rsid w:val="00296E57"/>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22F4"/>
    <w:rsid w:val="002A291E"/>
    <w:rsid w:val="002A293E"/>
    <w:rsid w:val="002A29B7"/>
    <w:rsid w:val="002A2AAA"/>
    <w:rsid w:val="002A2AE7"/>
    <w:rsid w:val="002A333B"/>
    <w:rsid w:val="002A41E9"/>
    <w:rsid w:val="002A42C7"/>
    <w:rsid w:val="002A43AD"/>
    <w:rsid w:val="002A47DD"/>
    <w:rsid w:val="002A4AC0"/>
    <w:rsid w:val="002A4E1F"/>
    <w:rsid w:val="002A5218"/>
    <w:rsid w:val="002A57A9"/>
    <w:rsid w:val="002A5C6B"/>
    <w:rsid w:val="002A5DCF"/>
    <w:rsid w:val="002A6000"/>
    <w:rsid w:val="002A6682"/>
    <w:rsid w:val="002A6707"/>
    <w:rsid w:val="002A6836"/>
    <w:rsid w:val="002A7468"/>
    <w:rsid w:val="002A76FB"/>
    <w:rsid w:val="002A77C3"/>
    <w:rsid w:val="002A78A2"/>
    <w:rsid w:val="002A7EE3"/>
    <w:rsid w:val="002B0069"/>
    <w:rsid w:val="002B0360"/>
    <w:rsid w:val="002B046A"/>
    <w:rsid w:val="002B0B91"/>
    <w:rsid w:val="002B0B96"/>
    <w:rsid w:val="002B0C99"/>
    <w:rsid w:val="002B0ECF"/>
    <w:rsid w:val="002B115C"/>
    <w:rsid w:val="002B14DD"/>
    <w:rsid w:val="002B1B39"/>
    <w:rsid w:val="002B2164"/>
    <w:rsid w:val="002B4061"/>
    <w:rsid w:val="002B4081"/>
    <w:rsid w:val="002B41D1"/>
    <w:rsid w:val="002B4876"/>
    <w:rsid w:val="002B53B3"/>
    <w:rsid w:val="002B5607"/>
    <w:rsid w:val="002B5814"/>
    <w:rsid w:val="002B5883"/>
    <w:rsid w:val="002B593B"/>
    <w:rsid w:val="002B679C"/>
    <w:rsid w:val="002B6881"/>
    <w:rsid w:val="002B7193"/>
    <w:rsid w:val="002B7876"/>
    <w:rsid w:val="002B7B3D"/>
    <w:rsid w:val="002B7CA4"/>
    <w:rsid w:val="002B7E15"/>
    <w:rsid w:val="002C0197"/>
    <w:rsid w:val="002C0965"/>
    <w:rsid w:val="002C0F1C"/>
    <w:rsid w:val="002C0F83"/>
    <w:rsid w:val="002C1684"/>
    <w:rsid w:val="002C1876"/>
    <w:rsid w:val="002C1B15"/>
    <w:rsid w:val="002C1C7E"/>
    <w:rsid w:val="002C1EF0"/>
    <w:rsid w:val="002C1F78"/>
    <w:rsid w:val="002C2797"/>
    <w:rsid w:val="002C285C"/>
    <w:rsid w:val="002C29EB"/>
    <w:rsid w:val="002C2CE0"/>
    <w:rsid w:val="002C35D6"/>
    <w:rsid w:val="002C3849"/>
    <w:rsid w:val="002C3ED3"/>
    <w:rsid w:val="002C3FCC"/>
    <w:rsid w:val="002C4278"/>
    <w:rsid w:val="002C45B6"/>
    <w:rsid w:val="002C4EE2"/>
    <w:rsid w:val="002C50D9"/>
    <w:rsid w:val="002C527F"/>
    <w:rsid w:val="002C5326"/>
    <w:rsid w:val="002C55C2"/>
    <w:rsid w:val="002C5B21"/>
    <w:rsid w:val="002C60B0"/>
    <w:rsid w:val="002C6704"/>
    <w:rsid w:val="002C6F76"/>
    <w:rsid w:val="002C752C"/>
    <w:rsid w:val="002C7545"/>
    <w:rsid w:val="002C75EE"/>
    <w:rsid w:val="002C7E8E"/>
    <w:rsid w:val="002C7F3E"/>
    <w:rsid w:val="002D00F3"/>
    <w:rsid w:val="002D0657"/>
    <w:rsid w:val="002D0B25"/>
    <w:rsid w:val="002D140F"/>
    <w:rsid w:val="002D16C2"/>
    <w:rsid w:val="002D2153"/>
    <w:rsid w:val="002D227B"/>
    <w:rsid w:val="002D258E"/>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4BB"/>
    <w:rsid w:val="002E0706"/>
    <w:rsid w:val="002E07F6"/>
    <w:rsid w:val="002E0AAD"/>
    <w:rsid w:val="002E0E21"/>
    <w:rsid w:val="002E140D"/>
    <w:rsid w:val="002E1647"/>
    <w:rsid w:val="002E192A"/>
    <w:rsid w:val="002E1F3D"/>
    <w:rsid w:val="002E226E"/>
    <w:rsid w:val="002E2AF9"/>
    <w:rsid w:val="002E2C4C"/>
    <w:rsid w:val="002E33EB"/>
    <w:rsid w:val="002E3710"/>
    <w:rsid w:val="002E396E"/>
    <w:rsid w:val="002E3D5B"/>
    <w:rsid w:val="002E418E"/>
    <w:rsid w:val="002E448F"/>
    <w:rsid w:val="002E4B38"/>
    <w:rsid w:val="002E4CEB"/>
    <w:rsid w:val="002E5524"/>
    <w:rsid w:val="002E5638"/>
    <w:rsid w:val="002E58E3"/>
    <w:rsid w:val="002E597C"/>
    <w:rsid w:val="002E5ED9"/>
    <w:rsid w:val="002E6223"/>
    <w:rsid w:val="002E62C0"/>
    <w:rsid w:val="002E6C1A"/>
    <w:rsid w:val="002E6FAF"/>
    <w:rsid w:val="002E735D"/>
    <w:rsid w:val="002E7653"/>
    <w:rsid w:val="002E79ED"/>
    <w:rsid w:val="002E7ABC"/>
    <w:rsid w:val="002E7EB9"/>
    <w:rsid w:val="002F0559"/>
    <w:rsid w:val="002F0860"/>
    <w:rsid w:val="002F0DF6"/>
    <w:rsid w:val="002F0F98"/>
    <w:rsid w:val="002F19A4"/>
    <w:rsid w:val="002F1A8C"/>
    <w:rsid w:val="002F1B9D"/>
    <w:rsid w:val="002F208F"/>
    <w:rsid w:val="002F2136"/>
    <w:rsid w:val="002F21D8"/>
    <w:rsid w:val="002F2205"/>
    <w:rsid w:val="002F26A5"/>
    <w:rsid w:val="002F2A0B"/>
    <w:rsid w:val="002F30E4"/>
    <w:rsid w:val="002F369C"/>
    <w:rsid w:val="002F383C"/>
    <w:rsid w:val="002F3B79"/>
    <w:rsid w:val="002F3B9E"/>
    <w:rsid w:val="002F4516"/>
    <w:rsid w:val="002F48CD"/>
    <w:rsid w:val="002F4B1C"/>
    <w:rsid w:val="002F4BE1"/>
    <w:rsid w:val="002F522A"/>
    <w:rsid w:val="002F57D1"/>
    <w:rsid w:val="002F6808"/>
    <w:rsid w:val="002F6A18"/>
    <w:rsid w:val="002F6A7F"/>
    <w:rsid w:val="002F7050"/>
    <w:rsid w:val="002F7105"/>
    <w:rsid w:val="002F76D4"/>
    <w:rsid w:val="002F7A71"/>
    <w:rsid w:val="003000B3"/>
    <w:rsid w:val="0030095A"/>
    <w:rsid w:val="0030116A"/>
    <w:rsid w:val="003014EB"/>
    <w:rsid w:val="00301671"/>
    <w:rsid w:val="0030198B"/>
    <w:rsid w:val="00302128"/>
    <w:rsid w:val="00302356"/>
    <w:rsid w:val="0030236F"/>
    <w:rsid w:val="0030254D"/>
    <w:rsid w:val="00302718"/>
    <w:rsid w:val="0030279F"/>
    <w:rsid w:val="00302A2B"/>
    <w:rsid w:val="00302A53"/>
    <w:rsid w:val="0030362A"/>
    <w:rsid w:val="00303661"/>
    <w:rsid w:val="00303C2D"/>
    <w:rsid w:val="00303D69"/>
    <w:rsid w:val="0030437C"/>
    <w:rsid w:val="00304CA0"/>
    <w:rsid w:val="00304FF9"/>
    <w:rsid w:val="003056C8"/>
    <w:rsid w:val="00305851"/>
    <w:rsid w:val="00305BC5"/>
    <w:rsid w:val="003064A1"/>
    <w:rsid w:val="003064F1"/>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203C"/>
    <w:rsid w:val="00312765"/>
    <w:rsid w:val="00312A48"/>
    <w:rsid w:val="00313141"/>
    <w:rsid w:val="00313478"/>
    <w:rsid w:val="0031348C"/>
    <w:rsid w:val="00313638"/>
    <w:rsid w:val="003136B0"/>
    <w:rsid w:val="003136DA"/>
    <w:rsid w:val="00313A88"/>
    <w:rsid w:val="00314E5E"/>
    <w:rsid w:val="003159FE"/>
    <w:rsid w:val="00315C40"/>
    <w:rsid w:val="00315DCB"/>
    <w:rsid w:val="00315E71"/>
    <w:rsid w:val="00315FB4"/>
    <w:rsid w:val="00315FBB"/>
    <w:rsid w:val="003161BE"/>
    <w:rsid w:val="003162F4"/>
    <w:rsid w:val="00316484"/>
    <w:rsid w:val="00316D13"/>
    <w:rsid w:val="0031740E"/>
    <w:rsid w:val="00317870"/>
    <w:rsid w:val="00317A9E"/>
    <w:rsid w:val="00317AA5"/>
    <w:rsid w:val="00317C13"/>
    <w:rsid w:val="00317D38"/>
    <w:rsid w:val="00317EA4"/>
    <w:rsid w:val="00317F1C"/>
    <w:rsid w:val="00320092"/>
    <w:rsid w:val="0032013E"/>
    <w:rsid w:val="00320668"/>
    <w:rsid w:val="00321310"/>
    <w:rsid w:val="003216EA"/>
    <w:rsid w:val="003224B4"/>
    <w:rsid w:val="003229E7"/>
    <w:rsid w:val="00323121"/>
    <w:rsid w:val="00324319"/>
    <w:rsid w:val="003244ED"/>
    <w:rsid w:val="003248C1"/>
    <w:rsid w:val="003251D4"/>
    <w:rsid w:val="003264DE"/>
    <w:rsid w:val="003267DC"/>
    <w:rsid w:val="00326D54"/>
    <w:rsid w:val="00327BD2"/>
    <w:rsid w:val="00327E81"/>
    <w:rsid w:val="00330049"/>
    <w:rsid w:val="00330E76"/>
    <w:rsid w:val="00331537"/>
    <w:rsid w:val="0033171B"/>
    <w:rsid w:val="00331C62"/>
    <w:rsid w:val="00333342"/>
    <w:rsid w:val="0033377F"/>
    <w:rsid w:val="00334207"/>
    <w:rsid w:val="00334C8A"/>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DEC"/>
    <w:rsid w:val="0034383B"/>
    <w:rsid w:val="00343A9F"/>
    <w:rsid w:val="00343F82"/>
    <w:rsid w:val="00343FBB"/>
    <w:rsid w:val="0034554E"/>
    <w:rsid w:val="00345858"/>
    <w:rsid w:val="0034696E"/>
    <w:rsid w:val="00346EF9"/>
    <w:rsid w:val="0034756E"/>
    <w:rsid w:val="0034783F"/>
    <w:rsid w:val="003505CF"/>
    <w:rsid w:val="0035159F"/>
    <w:rsid w:val="003518E6"/>
    <w:rsid w:val="00351B25"/>
    <w:rsid w:val="00351C11"/>
    <w:rsid w:val="00351F96"/>
    <w:rsid w:val="00352047"/>
    <w:rsid w:val="003534B2"/>
    <w:rsid w:val="003535D7"/>
    <w:rsid w:val="00353744"/>
    <w:rsid w:val="00353C0F"/>
    <w:rsid w:val="00353CC3"/>
    <w:rsid w:val="00354583"/>
    <w:rsid w:val="003545C7"/>
    <w:rsid w:val="0035512E"/>
    <w:rsid w:val="00355143"/>
    <w:rsid w:val="00355277"/>
    <w:rsid w:val="0035529D"/>
    <w:rsid w:val="0035537F"/>
    <w:rsid w:val="0035660B"/>
    <w:rsid w:val="00356D1A"/>
    <w:rsid w:val="003571AE"/>
    <w:rsid w:val="003572C3"/>
    <w:rsid w:val="00357BB0"/>
    <w:rsid w:val="00360334"/>
    <w:rsid w:val="00360703"/>
    <w:rsid w:val="00360AD2"/>
    <w:rsid w:val="00361792"/>
    <w:rsid w:val="00361986"/>
    <w:rsid w:val="00361F33"/>
    <w:rsid w:val="003622DC"/>
    <w:rsid w:val="00362358"/>
    <w:rsid w:val="003632C9"/>
    <w:rsid w:val="00363ECE"/>
    <w:rsid w:val="00363FCF"/>
    <w:rsid w:val="00364001"/>
    <w:rsid w:val="003652C3"/>
    <w:rsid w:val="0036581C"/>
    <w:rsid w:val="0036594B"/>
    <w:rsid w:val="00365A1F"/>
    <w:rsid w:val="00365B01"/>
    <w:rsid w:val="0036664C"/>
    <w:rsid w:val="003666FA"/>
    <w:rsid w:val="00366C68"/>
    <w:rsid w:val="00366FFF"/>
    <w:rsid w:val="00367987"/>
    <w:rsid w:val="00367A34"/>
    <w:rsid w:val="00367B6F"/>
    <w:rsid w:val="00367EA0"/>
    <w:rsid w:val="0037033A"/>
    <w:rsid w:val="003707A9"/>
    <w:rsid w:val="00370E9C"/>
    <w:rsid w:val="0037163B"/>
    <w:rsid w:val="00371769"/>
    <w:rsid w:val="003718D6"/>
    <w:rsid w:val="00372415"/>
    <w:rsid w:val="00372B25"/>
    <w:rsid w:val="003731C8"/>
    <w:rsid w:val="00373C5D"/>
    <w:rsid w:val="00373E47"/>
    <w:rsid w:val="003747B2"/>
    <w:rsid w:val="00374FCE"/>
    <w:rsid w:val="00375690"/>
    <w:rsid w:val="003759A1"/>
    <w:rsid w:val="00375B4A"/>
    <w:rsid w:val="003761B5"/>
    <w:rsid w:val="0037658F"/>
    <w:rsid w:val="00376A88"/>
    <w:rsid w:val="0037724C"/>
    <w:rsid w:val="003773D8"/>
    <w:rsid w:val="00380416"/>
    <w:rsid w:val="00380488"/>
    <w:rsid w:val="00380611"/>
    <w:rsid w:val="003806FC"/>
    <w:rsid w:val="003809FD"/>
    <w:rsid w:val="00381782"/>
    <w:rsid w:val="00382CB8"/>
    <w:rsid w:val="00382E47"/>
    <w:rsid w:val="00382EAB"/>
    <w:rsid w:val="003833AB"/>
    <w:rsid w:val="00383454"/>
    <w:rsid w:val="00383E61"/>
    <w:rsid w:val="00384226"/>
    <w:rsid w:val="0038459B"/>
    <w:rsid w:val="00384660"/>
    <w:rsid w:val="00384699"/>
    <w:rsid w:val="00384834"/>
    <w:rsid w:val="00384886"/>
    <w:rsid w:val="0038489E"/>
    <w:rsid w:val="00384D4A"/>
    <w:rsid w:val="00385124"/>
    <w:rsid w:val="00385333"/>
    <w:rsid w:val="00385607"/>
    <w:rsid w:val="00385D47"/>
    <w:rsid w:val="003869BC"/>
    <w:rsid w:val="00386C27"/>
    <w:rsid w:val="00386DF9"/>
    <w:rsid w:val="00387027"/>
    <w:rsid w:val="003870C9"/>
    <w:rsid w:val="00387375"/>
    <w:rsid w:val="00387995"/>
    <w:rsid w:val="00387E76"/>
    <w:rsid w:val="00390262"/>
    <w:rsid w:val="003908B5"/>
    <w:rsid w:val="00390908"/>
    <w:rsid w:val="00390DD3"/>
    <w:rsid w:val="00391405"/>
    <w:rsid w:val="00391C73"/>
    <w:rsid w:val="00391C8F"/>
    <w:rsid w:val="00391E1C"/>
    <w:rsid w:val="00391F13"/>
    <w:rsid w:val="00392465"/>
    <w:rsid w:val="00392F7F"/>
    <w:rsid w:val="003932C7"/>
    <w:rsid w:val="00393384"/>
    <w:rsid w:val="003934C4"/>
    <w:rsid w:val="0039386A"/>
    <w:rsid w:val="00393B7F"/>
    <w:rsid w:val="00393BB0"/>
    <w:rsid w:val="003941EA"/>
    <w:rsid w:val="00394734"/>
    <w:rsid w:val="003948D9"/>
    <w:rsid w:val="00394A7E"/>
    <w:rsid w:val="00394D4D"/>
    <w:rsid w:val="00394DC2"/>
    <w:rsid w:val="00395284"/>
    <w:rsid w:val="00396401"/>
    <w:rsid w:val="00396589"/>
    <w:rsid w:val="00396C95"/>
    <w:rsid w:val="00396EE9"/>
    <w:rsid w:val="00397260"/>
    <w:rsid w:val="00397405"/>
    <w:rsid w:val="0039758B"/>
    <w:rsid w:val="00397953"/>
    <w:rsid w:val="00397D81"/>
    <w:rsid w:val="00397EEC"/>
    <w:rsid w:val="00397FFE"/>
    <w:rsid w:val="003A002B"/>
    <w:rsid w:val="003A0672"/>
    <w:rsid w:val="003A1598"/>
    <w:rsid w:val="003A175F"/>
    <w:rsid w:val="003A1A72"/>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301"/>
    <w:rsid w:val="003A5D8B"/>
    <w:rsid w:val="003A5DA4"/>
    <w:rsid w:val="003A6220"/>
    <w:rsid w:val="003A706D"/>
    <w:rsid w:val="003A741B"/>
    <w:rsid w:val="003A74FB"/>
    <w:rsid w:val="003A75A5"/>
    <w:rsid w:val="003B0829"/>
    <w:rsid w:val="003B0C65"/>
    <w:rsid w:val="003B0CC0"/>
    <w:rsid w:val="003B0EB8"/>
    <w:rsid w:val="003B1159"/>
    <w:rsid w:val="003B12DA"/>
    <w:rsid w:val="003B14D0"/>
    <w:rsid w:val="003B18F1"/>
    <w:rsid w:val="003B1F37"/>
    <w:rsid w:val="003B2027"/>
    <w:rsid w:val="003B23E6"/>
    <w:rsid w:val="003B26F7"/>
    <w:rsid w:val="003B299A"/>
    <w:rsid w:val="003B2B90"/>
    <w:rsid w:val="003B3213"/>
    <w:rsid w:val="003B3461"/>
    <w:rsid w:val="003B3548"/>
    <w:rsid w:val="003B3AB0"/>
    <w:rsid w:val="003B3B20"/>
    <w:rsid w:val="003B3E73"/>
    <w:rsid w:val="003B414E"/>
    <w:rsid w:val="003B46C6"/>
    <w:rsid w:val="003B48E4"/>
    <w:rsid w:val="003B4D73"/>
    <w:rsid w:val="003B55ED"/>
    <w:rsid w:val="003B57F5"/>
    <w:rsid w:val="003B5CAB"/>
    <w:rsid w:val="003B5D7A"/>
    <w:rsid w:val="003B5EB2"/>
    <w:rsid w:val="003B62B1"/>
    <w:rsid w:val="003B649D"/>
    <w:rsid w:val="003B681F"/>
    <w:rsid w:val="003B6AD4"/>
    <w:rsid w:val="003B6AEB"/>
    <w:rsid w:val="003B6EB3"/>
    <w:rsid w:val="003B7285"/>
    <w:rsid w:val="003B7837"/>
    <w:rsid w:val="003B7A4E"/>
    <w:rsid w:val="003B7E0E"/>
    <w:rsid w:val="003C00F5"/>
    <w:rsid w:val="003C029C"/>
    <w:rsid w:val="003C04CA"/>
    <w:rsid w:val="003C04D5"/>
    <w:rsid w:val="003C078A"/>
    <w:rsid w:val="003C07E2"/>
    <w:rsid w:val="003C0D47"/>
    <w:rsid w:val="003C11C9"/>
    <w:rsid w:val="003C160E"/>
    <w:rsid w:val="003C212D"/>
    <w:rsid w:val="003C2314"/>
    <w:rsid w:val="003C236B"/>
    <w:rsid w:val="003C26C4"/>
    <w:rsid w:val="003C28A0"/>
    <w:rsid w:val="003C2BC3"/>
    <w:rsid w:val="003C3224"/>
    <w:rsid w:val="003C33A9"/>
    <w:rsid w:val="003C34D3"/>
    <w:rsid w:val="003C432E"/>
    <w:rsid w:val="003C4669"/>
    <w:rsid w:val="003C4BCD"/>
    <w:rsid w:val="003C5479"/>
    <w:rsid w:val="003C5EA5"/>
    <w:rsid w:val="003C69D7"/>
    <w:rsid w:val="003C6AEE"/>
    <w:rsid w:val="003C6B38"/>
    <w:rsid w:val="003C6F8A"/>
    <w:rsid w:val="003C73CA"/>
    <w:rsid w:val="003C73DF"/>
    <w:rsid w:val="003C77D7"/>
    <w:rsid w:val="003C7926"/>
    <w:rsid w:val="003C797E"/>
    <w:rsid w:val="003D05F2"/>
    <w:rsid w:val="003D08D4"/>
    <w:rsid w:val="003D0A79"/>
    <w:rsid w:val="003D1171"/>
    <w:rsid w:val="003D1BA7"/>
    <w:rsid w:val="003D1E2E"/>
    <w:rsid w:val="003D2160"/>
    <w:rsid w:val="003D2278"/>
    <w:rsid w:val="003D273C"/>
    <w:rsid w:val="003D2C7D"/>
    <w:rsid w:val="003D311B"/>
    <w:rsid w:val="003D44CE"/>
    <w:rsid w:val="003D504D"/>
    <w:rsid w:val="003D5124"/>
    <w:rsid w:val="003D528E"/>
    <w:rsid w:val="003D531F"/>
    <w:rsid w:val="003D541B"/>
    <w:rsid w:val="003D5742"/>
    <w:rsid w:val="003D5B87"/>
    <w:rsid w:val="003D6A66"/>
    <w:rsid w:val="003D6AD4"/>
    <w:rsid w:val="003D6EE9"/>
    <w:rsid w:val="003D70EC"/>
    <w:rsid w:val="003D73BE"/>
    <w:rsid w:val="003E003D"/>
    <w:rsid w:val="003E0EB5"/>
    <w:rsid w:val="003E0EF6"/>
    <w:rsid w:val="003E0F56"/>
    <w:rsid w:val="003E1589"/>
    <w:rsid w:val="003E2006"/>
    <w:rsid w:val="003E2C0B"/>
    <w:rsid w:val="003E2CD4"/>
    <w:rsid w:val="003E30AA"/>
    <w:rsid w:val="003E3681"/>
    <w:rsid w:val="003E3D8C"/>
    <w:rsid w:val="003E3DAC"/>
    <w:rsid w:val="003E42D7"/>
    <w:rsid w:val="003E43CF"/>
    <w:rsid w:val="003E48C0"/>
    <w:rsid w:val="003E4CB5"/>
    <w:rsid w:val="003E4EBC"/>
    <w:rsid w:val="003E5161"/>
    <w:rsid w:val="003E55CB"/>
    <w:rsid w:val="003E5ADF"/>
    <w:rsid w:val="003E64CD"/>
    <w:rsid w:val="003E68C3"/>
    <w:rsid w:val="003E694D"/>
    <w:rsid w:val="003E6F02"/>
    <w:rsid w:val="003E7058"/>
    <w:rsid w:val="003E79E4"/>
    <w:rsid w:val="003E7EE7"/>
    <w:rsid w:val="003F00E6"/>
    <w:rsid w:val="003F080A"/>
    <w:rsid w:val="003F0B5B"/>
    <w:rsid w:val="003F0BDA"/>
    <w:rsid w:val="003F0C29"/>
    <w:rsid w:val="003F0C53"/>
    <w:rsid w:val="003F0F53"/>
    <w:rsid w:val="003F1656"/>
    <w:rsid w:val="003F1968"/>
    <w:rsid w:val="003F1DA7"/>
    <w:rsid w:val="003F1EA4"/>
    <w:rsid w:val="003F258F"/>
    <w:rsid w:val="003F2AF0"/>
    <w:rsid w:val="003F2D33"/>
    <w:rsid w:val="003F317B"/>
    <w:rsid w:val="003F380D"/>
    <w:rsid w:val="003F4153"/>
    <w:rsid w:val="003F4768"/>
    <w:rsid w:val="003F4BA5"/>
    <w:rsid w:val="003F5057"/>
    <w:rsid w:val="003F50B2"/>
    <w:rsid w:val="003F526E"/>
    <w:rsid w:val="003F55F7"/>
    <w:rsid w:val="003F5F23"/>
    <w:rsid w:val="003F6136"/>
    <w:rsid w:val="003F61AE"/>
    <w:rsid w:val="003F63F2"/>
    <w:rsid w:val="003F6CB4"/>
    <w:rsid w:val="003F753C"/>
    <w:rsid w:val="003F7644"/>
    <w:rsid w:val="003F7888"/>
    <w:rsid w:val="003F7D1D"/>
    <w:rsid w:val="004004E9"/>
    <w:rsid w:val="0040072F"/>
    <w:rsid w:val="00400788"/>
    <w:rsid w:val="00400959"/>
    <w:rsid w:val="00400AEB"/>
    <w:rsid w:val="00400FB5"/>
    <w:rsid w:val="00401714"/>
    <w:rsid w:val="00402729"/>
    <w:rsid w:val="00402801"/>
    <w:rsid w:val="00403391"/>
    <w:rsid w:val="00403847"/>
    <w:rsid w:val="00403963"/>
    <w:rsid w:val="00403B87"/>
    <w:rsid w:val="0040410C"/>
    <w:rsid w:val="00404213"/>
    <w:rsid w:val="004044F4"/>
    <w:rsid w:val="00404627"/>
    <w:rsid w:val="00404AB8"/>
    <w:rsid w:val="00404AD1"/>
    <w:rsid w:val="00404D92"/>
    <w:rsid w:val="00405075"/>
    <w:rsid w:val="00405469"/>
    <w:rsid w:val="004055C0"/>
    <w:rsid w:val="00405D12"/>
    <w:rsid w:val="00405DA8"/>
    <w:rsid w:val="00406369"/>
    <w:rsid w:val="00406831"/>
    <w:rsid w:val="00406A63"/>
    <w:rsid w:val="00406A7E"/>
    <w:rsid w:val="00406C6C"/>
    <w:rsid w:val="00406CA5"/>
    <w:rsid w:val="004071D0"/>
    <w:rsid w:val="00407324"/>
    <w:rsid w:val="0040744B"/>
    <w:rsid w:val="004077FB"/>
    <w:rsid w:val="004108DA"/>
    <w:rsid w:val="00410B80"/>
    <w:rsid w:val="00410E59"/>
    <w:rsid w:val="004112D4"/>
    <w:rsid w:val="004119BC"/>
    <w:rsid w:val="00411E20"/>
    <w:rsid w:val="00412056"/>
    <w:rsid w:val="00412674"/>
    <w:rsid w:val="00412D1E"/>
    <w:rsid w:val="00413EA2"/>
    <w:rsid w:val="00414330"/>
    <w:rsid w:val="00414404"/>
    <w:rsid w:val="0041457C"/>
    <w:rsid w:val="004145FE"/>
    <w:rsid w:val="004150F7"/>
    <w:rsid w:val="0041543C"/>
    <w:rsid w:val="00415476"/>
    <w:rsid w:val="004157F8"/>
    <w:rsid w:val="00415C2A"/>
    <w:rsid w:val="00416139"/>
    <w:rsid w:val="004162BE"/>
    <w:rsid w:val="00416A87"/>
    <w:rsid w:val="00417254"/>
    <w:rsid w:val="004179B2"/>
    <w:rsid w:val="00417CFC"/>
    <w:rsid w:val="00417DFB"/>
    <w:rsid w:val="00417F78"/>
    <w:rsid w:val="00420010"/>
    <w:rsid w:val="00420152"/>
    <w:rsid w:val="00420650"/>
    <w:rsid w:val="00420883"/>
    <w:rsid w:val="0042096D"/>
    <w:rsid w:val="00420D1A"/>
    <w:rsid w:val="00420EFC"/>
    <w:rsid w:val="00421328"/>
    <w:rsid w:val="00422605"/>
    <w:rsid w:val="004227EA"/>
    <w:rsid w:val="00422EBC"/>
    <w:rsid w:val="00422ECB"/>
    <w:rsid w:val="00423ABB"/>
    <w:rsid w:val="00424491"/>
    <w:rsid w:val="00424A85"/>
    <w:rsid w:val="00424D36"/>
    <w:rsid w:val="004251F3"/>
    <w:rsid w:val="004253D4"/>
    <w:rsid w:val="00425C68"/>
    <w:rsid w:val="00426167"/>
    <w:rsid w:val="00426C1B"/>
    <w:rsid w:val="00426EA1"/>
    <w:rsid w:val="00426ED5"/>
    <w:rsid w:val="00426F35"/>
    <w:rsid w:val="004270A9"/>
    <w:rsid w:val="004279FE"/>
    <w:rsid w:val="00427EE8"/>
    <w:rsid w:val="00431591"/>
    <w:rsid w:val="004317BC"/>
    <w:rsid w:val="00431B55"/>
    <w:rsid w:val="00431F4D"/>
    <w:rsid w:val="004324F6"/>
    <w:rsid w:val="004326B6"/>
    <w:rsid w:val="0043346D"/>
    <w:rsid w:val="004335CB"/>
    <w:rsid w:val="004338F5"/>
    <w:rsid w:val="00433BBF"/>
    <w:rsid w:val="004341EE"/>
    <w:rsid w:val="00434293"/>
    <w:rsid w:val="004344CE"/>
    <w:rsid w:val="0043472C"/>
    <w:rsid w:val="004349E8"/>
    <w:rsid w:val="00434B7F"/>
    <w:rsid w:val="00434BD1"/>
    <w:rsid w:val="00435AED"/>
    <w:rsid w:val="00435C37"/>
    <w:rsid w:val="00435DAF"/>
    <w:rsid w:val="00436106"/>
    <w:rsid w:val="0043654B"/>
    <w:rsid w:val="00436634"/>
    <w:rsid w:val="004367FA"/>
    <w:rsid w:val="004408BB"/>
    <w:rsid w:val="00441803"/>
    <w:rsid w:val="004419F6"/>
    <w:rsid w:val="00441AB5"/>
    <w:rsid w:val="00441C51"/>
    <w:rsid w:val="00441CAA"/>
    <w:rsid w:val="00441E49"/>
    <w:rsid w:val="004420F5"/>
    <w:rsid w:val="004420F7"/>
    <w:rsid w:val="00442BC6"/>
    <w:rsid w:val="004431F5"/>
    <w:rsid w:val="004448B7"/>
    <w:rsid w:val="00444960"/>
    <w:rsid w:val="00444E76"/>
    <w:rsid w:val="004450ED"/>
    <w:rsid w:val="004451BD"/>
    <w:rsid w:val="00445228"/>
    <w:rsid w:val="00445E8C"/>
    <w:rsid w:val="00446271"/>
    <w:rsid w:val="004465F1"/>
    <w:rsid w:val="004465F4"/>
    <w:rsid w:val="004468D8"/>
    <w:rsid w:val="00446DB5"/>
    <w:rsid w:val="0044721A"/>
    <w:rsid w:val="00447374"/>
    <w:rsid w:val="004476C0"/>
    <w:rsid w:val="00447943"/>
    <w:rsid w:val="00447B0B"/>
    <w:rsid w:val="00447B6A"/>
    <w:rsid w:val="00447FD2"/>
    <w:rsid w:val="00450128"/>
    <w:rsid w:val="004501E1"/>
    <w:rsid w:val="004505C8"/>
    <w:rsid w:val="004509A2"/>
    <w:rsid w:val="00451394"/>
    <w:rsid w:val="00451620"/>
    <w:rsid w:val="004517E0"/>
    <w:rsid w:val="00451A19"/>
    <w:rsid w:val="00451D63"/>
    <w:rsid w:val="00451E67"/>
    <w:rsid w:val="00451F68"/>
    <w:rsid w:val="00452619"/>
    <w:rsid w:val="00453000"/>
    <w:rsid w:val="00453B86"/>
    <w:rsid w:val="0045475B"/>
    <w:rsid w:val="00454B32"/>
    <w:rsid w:val="00454B57"/>
    <w:rsid w:val="00454B58"/>
    <w:rsid w:val="00454E2E"/>
    <w:rsid w:val="004559C4"/>
    <w:rsid w:val="00455A3F"/>
    <w:rsid w:val="00455C18"/>
    <w:rsid w:val="00456128"/>
    <w:rsid w:val="004561B5"/>
    <w:rsid w:val="004565DE"/>
    <w:rsid w:val="00457260"/>
    <w:rsid w:val="004577C5"/>
    <w:rsid w:val="0045793C"/>
    <w:rsid w:val="00457978"/>
    <w:rsid w:val="00457B77"/>
    <w:rsid w:val="004603B0"/>
    <w:rsid w:val="0046132A"/>
    <w:rsid w:val="004613B6"/>
    <w:rsid w:val="00461616"/>
    <w:rsid w:val="004617AD"/>
    <w:rsid w:val="0046201D"/>
    <w:rsid w:val="0046201F"/>
    <w:rsid w:val="004622B9"/>
    <w:rsid w:val="0046294A"/>
    <w:rsid w:val="00462B9E"/>
    <w:rsid w:val="00462DD1"/>
    <w:rsid w:val="00463571"/>
    <w:rsid w:val="004636D1"/>
    <w:rsid w:val="00463940"/>
    <w:rsid w:val="004639C3"/>
    <w:rsid w:val="00465F51"/>
    <w:rsid w:val="0046620A"/>
    <w:rsid w:val="004663E9"/>
    <w:rsid w:val="0046653E"/>
    <w:rsid w:val="00466666"/>
    <w:rsid w:val="00466928"/>
    <w:rsid w:val="00466C6C"/>
    <w:rsid w:val="00467B81"/>
    <w:rsid w:val="00467D35"/>
    <w:rsid w:val="004707DC"/>
    <w:rsid w:val="00470FF5"/>
    <w:rsid w:val="00471121"/>
    <w:rsid w:val="00471334"/>
    <w:rsid w:val="00471BB4"/>
    <w:rsid w:val="00472095"/>
    <w:rsid w:val="00472B1E"/>
    <w:rsid w:val="00472BF5"/>
    <w:rsid w:val="00473F02"/>
    <w:rsid w:val="004740CB"/>
    <w:rsid w:val="0047484E"/>
    <w:rsid w:val="00474AEA"/>
    <w:rsid w:val="00474EB5"/>
    <w:rsid w:val="004750E4"/>
    <w:rsid w:val="0047535D"/>
    <w:rsid w:val="004754A2"/>
    <w:rsid w:val="004754BB"/>
    <w:rsid w:val="004754BC"/>
    <w:rsid w:val="00475637"/>
    <w:rsid w:val="00475861"/>
    <w:rsid w:val="004758E1"/>
    <w:rsid w:val="00475909"/>
    <w:rsid w:val="00475BC9"/>
    <w:rsid w:val="00475C68"/>
    <w:rsid w:val="00475CBC"/>
    <w:rsid w:val="00475E1E"/>
    <w:rsid w:val="00476756"/>
    <w:rsid w:val="00476CA6"/>
    <w:rsid w:val="00476F4C"/>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7A0"/>
    <w:rsid w:val="00481951"/>
    <w:rsid w:val="00482B97"/>
    <w:rsid w:val="00482CFC"/>
    <w:rsid w:val="00483124"/>
    <w:rsid w:val="0048336C"/>
    <w:rsid w:val="00483600"/>
    <w:rsid w:val="004837E1"/>
    <w:rsid w:val="00484AB3"/>
    <w:rsid w:val="00485309"/>
    <w:rsid w:val="00485858"/>
    <w:rsid w:val="004859C0"/>
    <w:rsid w:val="00486008"/>
    <w:rsid w:val="0048601B"/>
    <w:rsid w:val="0048682E"/>
    <w:rsid w:val="00486A72"/>
    <w:rsid w:val="00486BC1"/>
    <w:rsid w:val="004871B8"/>
    <w:rsid w:val="004874BC"/>
    <w:rsid w:val="004874FD"/>
    <w:rsid w:val="0048787F"/>
    <w:rsid w:val="00487A04"/>
    <w:rsid w:val="00487C02"/>
    <w:rsid w:val="00490038"/>
    <w:rsid w:val="00490613"/>
    <w:rsid w:val="004907EF"/>
    <w:rsid w:val="00490A0D"/>
    <w:rsid w:val="00490C08"/>
    <w:rsid w:val="0049172E"/>
    <w:rsid w:val="00491748"/>
    <w:rsid w:val="0049192E"/>
    <w:rsid w:val="004919A7"/>
    <w:rsid w:val="00491BBC"/>
    <w:rsid w:val="00491D79"/>
    <w:rsid w:val="00492269"/>
    <w:rsid w:val="004923AE"/>
    <w:rsid w:val="0049278F"/>
    <w:rsid w:val="00492A06"/>
    <w:rsid w:val="00492CB9"/>
    <w:rsid w:val="00492D9D"/>
    <w:rsid w:val="00492F42"/>
    <w:rsid w:val="00492F65"/>
    <w:rsid w:val="004931CC"/>
    <w:rsid w:val="004933E8"/>
    <w:rsid w:val="00493BB6"/>
    <w:rsid w:val="00493E5B"/>
    <w:rsid w:val="00493F0F"/>
    <w:rsid w:val="00494392"/>
    <w:rsid w:val="00494D02"/>
    <w:rsid w:val="004951D9"/>
    <w:rsid w:val="004953A6"/>
    <w:rsid w:val="0049598E"/>
    <w:rsid w:val="00495DFE"/>
    <w:rsid w:val="00495FB8"/>
    <w:rsid w:val="004968E6"/>
    <w:rsid w:val="00496C7D"/>
    <w:rsid w:val="00496D46"/>
    <w:rsid w:val="00496FA6"/>
    <w:rsid w:val="004971A4"/>
    <w:rsid w:val="0049743B"/>
    <w:rsid w:val="00497798"/>
    <w:rsid w:val="00497B1D"/>
    <w:rsid w:val="00497DAA"/>
    <w:rsid w:val="004A1173"/>
    <w:rsid w:val="004A1ABE"/>
    <w:rsid w:val="004A1DDF"/>
    <w:rsid w:val="004A1EFC"/>
    <w:rsid w:val="004A2295"/>
    <w:rsid w:val="004A23A3"/>
    <w:rsid w:val="004A2797"/>
    <w:rsid w:val="004A29D3"/>
    <w:rsid w:val="004A2AFA"/>
    <w:rsid w:val="004A2C7F"/>
    <w:rsid w:val="004A2E8A"/>
    <w:rsid w:val="004A387B"/>
    <w:rsid w:val="004A3BBA"/>
    <w:rsid w:val="004A4591"/>
    <w:rsid w:val="004A49D6"/>
    <w:rsid w:val="004A4AED"/>
    <w:rsid w:val="004A4B02"/>
    <w:rsid w:val="004A53CE"/>
    <w:rsid w:val="004A5844"/>
    <w:rsid w:val="004A594D"/>
    <w:rsid w:val="004A5A42"/>
    <w:rsid w:val="004A5C93"/>
    <w:rsid w:val="004A5DC3"/>
    <w:rsid w:val="004A5E82"/>
    <w:rsid w:val="004A66CA"/>
    <w:rsid w:val="004A6978"/>
    <w:rsid w:val="004A6D1C"/>
    <w:rsid w:val="004A7CDA"/>
    <w:rsid w:val="004B0F3B"/>
    <w:rsid w:val="004B18EA"/>
    <w:rsid w:val="004B2462"/>
    <w:rsid w:val="004B2944"/>
    <w:rsid w:val="004B29DB"/>
    <w:rsid w:val="004B2B0E"/>
    <w:rsid w:val="004B2EE3"/>
    <w:rsid w:val="004B2FA4"/>
    <w:rsid w:val="004B3129"/>
    <w:rsid w:val="004B4035"/>
    <w:rsid w:val="004B4182"/>
    <w:rsid w:val="004B45A2"/>
    <w:rsid w:val="004B4C16"/>
    <w:rsid w:val="004B4C2C"/>
    <w:rsid w:val="004B58A9"/>
    <w:rsid w:val="004B5B1F"/>
    <w:rsid w:val="004B5E41"/>
    <w:rsid w:val="004B65BD"/>
    <w:rsid w:val="004B68AE"/>
    <w:rsid w:val="004B6C24"/>
    <w:rsid w:val="004B73FA"/>
    <w:rsid w:val="004B79C9"/>
    <w:rsid w:val="004B7DAA"/>
    <w:rsid w:val="004B7EB2"/>
    <w:rsid w:val="004C0079"/>
    <w:rsid w:val="004C02BD"/>
    <w:rsid w:val="004C0B6D"/>
    <w:rsid w:val="004C0D12"/>
    <w:rsid w:val="004C0F58"/>
    <w:rsid w:val="004C23BB"/>
    <w:rsid w:val="004C27C1"/>
    <w:rsid w:val="004C290F"/>
    <w:rsid w:val="004C30FF"/>
    <w:rsid w:val="004C34A5"/>
    <w:rsid w:val="004C3578"/>
    <w:rsid w:val="004C368D"/>
    <w:rsid w:val="004C3748"/>
    <w:rsid w:val="004C3FDF"/>
    <w:rsid w:val="004C4E03"/>
    <w:rsid w:val="004C4E85"/>
    <w:rsid w:val="004C4FBA"/>
    <w:rsid w:val="004C5662"/>
    <w:rsid w:val="004C5981"/>
    <w:rsid w:val="004C5BCA"/>
    <w:rsid w:val="004C5BCF"/>
    <w:rsid w:val="004C5CF0"/>
    <w:rsid w:val="004C5DDC"/>
    <w:rsid w:val="004C6779"/>
    <w:rsid w:val="004C678C"/>
    <w:rsid w:val="004C684D"/>
    <w:rsid w:val="004C7093"/>
    <w:rsid w:val="004C72AA"/>
    <w:rsid w:val="004D1392"/>
    <w:rsid w:val="004D1F4F"/>
    <w:rsid w:val="004D302B"/>
    <w:rsid w:val="004D3374"/>
    <w:rsid w:val="004D3727"/>
    <w:rsid w:val="004D383F"/>
    <w:rsid w:val="004D3E49"/>
    <w:rsid w:val="004D4B87"/>
    <w:rsid w:val="004D4BD3"/>
    <w:rsid w:val="004D4C22"/>
    <w:rsid w:val="004D5645"/>
    <w:rsid w:val="004D578D"/>
    <w:rsid w:val="004D5D03"/>
    <w:rsid w:val="004D655D"/>
    <w:rsid w:val="004D6763"/>
    <w:rsid w:val="004D725C"/>
    <w:rsid w:val="004D725E"/>
    <w:rsid w:val="004D744A"/>
    <w:rsid w:val="004D75C7"/>
    <w:rsid w:val="004D763F"/>
    <w:rsid w:val="004D7803"/>
    <w:rsid w:val="004D7A24"/>
    <w:rsid w:val="004D7B64"/>
    <w:rsid w:val="004D7BD8"/>
    <w:rsid w:val="004E03CB"/>
    <w:rsid w:val="004E06EE"/>
    <w:rsid w:val="004E0B39"/>
    <w:rsid w:val="004E0C59"/>
    <w:rsid w:val="004E11DB"/>
    <w:rsid w:val="004E1A6C"/>
    <w:rsid w:val="004E1D29"/>
    <w:rsid w:val="004E1D74"/>
    <w:rsid w:val="004E1E53"/>
    <w:rsid w:val="004E2268"/>
    <w:rsid w:val="004E2313"/>
    <w:rsid w:val="004E2837"/>
    <w:rsid w:val="004E2AE9"/>
    <w:rsid w:val="004E2CD5"/>
    <w:rsid w:val="004E3155"/>
    <w:rsid w:val="004E347C"/>
    <w:rsid w:val="004E3654"/>
    <w:rsid w:val="004E3B2E"/>
    <w:rsid w:val="004E3C15"/>
    <w:rsid w:val="004E3EE5"/>
    <w:rsid w:val="004E40C1"/>
    <w:rsid w:val="004E41C5"/>
    <w:rsid w:val="004E4297"/>
    <w:rsid w:val="004E4A14"/>
    <w:rsid w:val="004E5860"/>
    <w:rsid w:val="004E59A4"/>
    <w:rsid w:val="004E5FA7"/>
    <w:rsid w:val="004E60DF"/>
    <w:rsid w:val="004E6478"/>
    <w:rsid w:val="004E64C5"/>
    <w:rsid w:val="004E6634"/>
    <w:rsid w:val="004E7A6D"/>
    <w:rsid w:val="004E7C65"/>
    <w:rsid w:val="004F0698"/>
    <w:rsid w:val="004F094F"/>
    <w:rsid w:val="004F102D"/>
    <w:rsid w:val="004F170F"/>
    <w:rsid w:val="004F1E7B"/>
    <w:rsid w:val="004F216B"/>
    <w:rsid w:val="004F295A"/>
    <w:rsid w:val="004F2A72"/>
    <w:rsid w:val="004F3169"/>
    <w:rsid w:val="004F3743"/>
    <w:rsid w:val="004F4194"/>
    <w:rsid w:val="004F436B"/>
    <w:rsid w:val="004F44C4"/>
    <w:rsid w:val="004F45E7"/>
    <w:rsid w:val="004F4BCE"/>
    <w:rsid w:val="004F54BC"/>
    <w:rsid w:val="004F54F0"/>
    <w:rsid w:val="004F5553"/>
    <w:rsid w:val="004F5D17"/>
    <w:rsid w:val="004F6317"/>
    <w:rsid w:val="004F65C2"/>
    <w:rsid w:val="004F6B09"/>
    <w:rsid w:val="004F7830"/>
    <w:rsid w:val="004F7976"/>
    <w:rsid w:val="004F7B3E"/>
    <w:rsid w:val="004F7EBF"/>
    <w:rsid w:val="00500259"/>
    <w:rsid w:val="00500CAF"/>
    <w:rsid w:val="00501570"/>
    <w:rsid w:val="00501791"/>
    <w:rsid w:val="005023C0"/>
    <w:rsid w:val="005023D7"/>
    <w:rsid w:val="0050290A"/>
    <w:rsid w:val="005029CA"/>
    <w:rsid w:val="00502D54"/>
    <w:rsid w:val="00502D6C"/>
    <w:rsid w:val="00502ED7"/>
    <w:rsid w:val="0050304B"/>
    <w:rsid w:val="005030BD"/>
    <w:rsid w:val="00503490"/>
    <w:rsid w:val="005036A8"/>
    <w:rsid w:val="00503A25"/>
    <w:rsid w:val="00503CE6"/>
    <w:rsid w:val="00503EE9"/>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86B"/>
    <w:rsid w:val="00510C81"/>
    <w:rsid w:val="005110B3"/>
    <w:rsid w:val="00511BBA"/>
    <w:rsid w:val="00511D9C"/>
    <w:rsid w:val="00512099"/>
    <w:rsid w:val="005125D8"/>
    <w:rsid w:val="00512A7E"/>
    <w:rsid w:val="00512F0E"/>
    <w:rsid w:val="0051364F"/>
    <w:rsid w:val="00513749"/>
    <w:rsid w:val="005139B2"/>
    <w:rsid w:val="00513D1D"/>
    <w:rsid w:val="005141FE"/>
    <w:rsid w:val="0051469E"/>
    <w:rsid w:val="00514D3A"/>
    <w:rsid w:val="0051541D"/>
    <w:rsid w:val="005158B5"/>
    <w:rsid w:val="00515AD3"/>
    <w:rsid w:val="00515BBF"/>
    <w:rsid w:val="00516394"/>
    <w:rsid w:val="005170ED"/>
    <w:rsid w:val="005179AE"/>
    <w:rsid w:val="00517ED9"/>
    <w:rsid w:val="00520B05"/>
    <w:rsid w:val="0052134B"/>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CDB"/>
    <w:rsid w:val="00525DC9"/>
    <w:rsid w:val="0052621C"/>
    <w:rsid w:val="005267FC"/>
    <w:rsid w:val="00526C67"/>
    <w:rsid w:val="00527835"/>
    <w:rsid w:val="00527A1D"/>
    <w:rsid w:val="00527C30"/>
    <w:rsid w:val="005301BC"/>
    <w:rsid w:val="00530214"/>
    <w:rsid w:val="005307AC"/>
    <w:rsid w:val="00530A42"/>
    <w:rsid w:val="00530CB3"/>
    <w:rsid w:val="00530E5B"/>
    <w:rsid w:val="00530F79"/>
    <w:rsid w:val="00530FBF"/>
    <w:rsid w:val="005314DE"/>
    <w:rsid w:val="0053175C"/>
    <w:rsid w:val="00531836"/>
    <w:rsid w:val="0053207D"/>
    <w:rsid w:val="005322A9"/>
    <w:rsid w:val="0053234D"/>
    <w:rsid w:val="005324C0"/>
    <w:rsid w:val="00532CAD"/>
    <w:rsid w:val="00532CE2"/>
    <w:rsid w:val="00533808"/>
    <w:rsid w:val="00533899"/>
    <w:rsid w:val="005339E2"/>
    <w:rsid w:val="00533EA4"/>
    <w:rsid w:val="005347D1"/>
    <w:rsid w:val="00534BF0"/>
    <w:rsid w:val="00534FDF"/>
    <w:rsid w:val="0053504B"/>
    <w:rsid w:val="005353C4"/>
    <w:rsid w:val="00535DE8"/>
    <w:rsid w:val="00537008"/>
    <w:rsid w:val="00537244"/>
    <w:rsid w:val="0053732D"/>
    <w:rsid w:val="00537442"/>
    <w:rsid w:val="00537779"/>
    <w:rsid w:val="00537E3D"/>
    <w:rsid w:val="005402AA"/>
    <w:rsid w:val="005402B2"/>
    <w:rsid w:val="0054036D"/>
    <w:rsid w:val="00540924"/>
    <w:rsid w:val="00540F8B"/>
    <w:rsid w:val="005414DB"/>
    <w:rsid w:val="0054173D"/>
    <w:rsid w:val="00541C7D"/>
    <w:rsid w:val="005422D1"/>
    <w:rsid w:val="005424B8"/>
    <w:rsid w:val="00542ED1"/>
    <w:rsid w:val="0054316B"/>
    <w:rsid w:val="005437F0"/>
    <w:rsid w:val="00543AFC"/>
    <w:rsid w:val="00543C66"/>
    <w:rsid w:val="00543F68"/>
    <w:rsid w:val="00544266"/>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3B8"/>
    <w:rsid w:val="00551761"/>
    <w:rsid w:val="00551EBA"/>
    <w:rsid w:val="0055248E"/>
    <w:rsid w:val="00553139"/>
    <w:rsid w:val="005534DA"/>
    <w:rsid w:val="00553980"/>
    <w:rsid w:val="00553BAC"/>
    <w:rsid w:val="00553CDF"/>
    <w:rsid w:val="0055466B"/>
    <w:rsid w:val="00554B82"/>
    <w:rsid w:val="005552FD"/>
    <w:rsid w:val="00555847"/>
    <w:rsid w:val="00555B2E"/>
    <w:rsid w:val="00555C55"/>
    <w:rsid w:val="00555D22"/>
    <w:rsid w:val="0055655B"/>
    <w:rsid w:val="005565B4"/>
    <w:rsid w:val="00556DF5"/>
    <w:rsid w:val="00557461"/>
    <w:rsid w:val="0055768E"/>
    <w:rsid w:val="0055775C"/>
    <w:rsid w:val="00557829"/>
    <w:rsid w:val="00560557"/>
    <w:rsid w:val="0056058E"/>
    <w:rsid w:val="005605D0"/>
    <w:rsid w:val="00560CEF"/>
    <w:rsid w:val="00560D07"/>
    <w:rsid w:val="00561458"/>
    <w:rsid w:val="00562191"/>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2AA"/>
    <w:rsid w:val="00566398"/>
    <w:rsid w:val="00566510"/>
    <w:rsid w:val="00566BBD"/>
    <w:rsid w:val="00566D67"/>
    <w:rsid w:val="00567134"/>
    <w:rsid w:val="00567441"/>
    <w:rsid w:val="00567622"/>
    <w:rsid w:val="00567748"/>
    <w:rsid w:val="00567D35"/>
    <w:rsid w:val="005701AD"/>
    <w:rsid w:val="005704EC"/>
    <w:rsid w:val="00570EAB"/>
    <w:rsid w:val="00571943"/>
    <w:rsid w:val="005719B6"/>
    <w:rsid w:val="005728F5"/>
    <w:rsid w:val="00572B13"/>
    <w:rsid w:val="00572B77"/>
    <w:rsid w:val="00572BF7"/>
    <w:rsid w:val="00572E93"/>
    <w:rsid w:val="005731BE"/>
    <w:rsid w:val="00573A9B"/>
    <w:rsid w:val="00573BA6"/>
    <w:rsid w:val="0057400D"/>
    <w:rsid w:val="00574093"/>
    <w:rsid w:val="005742CC"/>
    <w:rsid w:val="005749EA"/>
    <w:rsid w:val="00575377"/>
    <w:rsid w:val="00575394"/>
    <w:rsid w:val="00575FEC"/>
    <w:rsid w:val="0057633F"/>
    <w:rsid w:val="00576949"/>
    <w:rsid w:val="00576D82"/>
    <w:rsid w:val="005770A0"/>
    <w:rsid w:val="005774E4"/>
    <w:rsid w:val="00577A7A"/>
    <w:rsid w:val="00580305"/>
    <w:rsid w:val="00580B6A"/>
    <w:rsid w:val="00580D36"/>
    <w:rsid w:val="00581155"/>
    <w:rsid w:val="00581E1F"/>
    <w:rsid w:val="00581F14"/>
    <w:rsid w:val="0058227A"/>
    <w:rsid w:val="0058252B"/>
    <w:rsid w:val="00582E44"/>
    <w:rsid w:val="00582F2B"/>
    <w:rsid w:val="00582F71"/>
    <w:rsid w:val="0058317F"/>
    <w:rsid w:val="00583664"/>
    <w:rsid w:val="0058428C"/>
    <w:rsid w:val="005842F1"/>
    <w:rsid w:val="005845C7"/>
    <w:rsid w:val="00584808"/>
    <w:rsid w:val="00584882"/>
    <w:rsid w:val="00584AEE"/>
    <w:rsid w:val="00584CE3"/>
    <w:rsid w:val="00585017"/>
    <w:rsid w:val="0058523B"/>
    <w:rsid w:val="00585EA6"/>
    <w:rsid w:val="0058620E"/>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F0A"/>
    <w:rsid w:val="0059340D"/>
    <w:rsid w:val="00593F03"/>
    <w:rsid w:val="00593F5F"/>
    <w:rsid w:val="005943D1"/>
    <w:rsid w:val="005948D3"/>
    <w:rsid w:val="00594BB9"/>
    <w:rsid w:val="005950FE"/>
    <w:rsid w:val="00595249"/>
    <w:rsid w:val="00595A41"/>
    <w:rsid w:val="00595FD5"/>
    <w:rsid w:val="00596734"/>
    <w:rsid w:val="00596763"/>
    <w:rsid w:val="00596CA8"/>
    <w:rsid w:val="00596D94"/>
    <w:rsid w:val="005970BD"/>
    <w:rsid w:val="005979AB"/>
    <w:rsid w:val="005A018E"/>
    <w:rsid w:val="005A1049"/>
    <w:rsid w:val="005A1062"/>
    <w:rsid w:val="005A18C7"/>
    <w:rsid w:val="005A2773"/>
    <w:rsid w:val="005A344F"/>
    <w:rsid w:val="005A3868"/>
    <w:rsid w:val="005A3F31"/>
    <w:rsid w:val="005A42A5"/>
    <w:rsid w:val="005A4544"/>
    <w:rsid w:val="005A4A3C"/>
    <w:rsid w:val="005A4CA4"/>
    <w:rsid w:val="005A4E6B"/>
    <w:rsid w:val="005A5B15"/>
    <w:rsid w:val="005A6037"/>
    <w:rsid w:val="005A6573"/>
    <w:rsid w:val="005A76F9"/>
    <w:rsid w:val="005A7B27"/>
    <w:rsid w:val="005A7B70"/>
    <w:rsid w:val="005B0024"/>
    <w:rsid w:val="005B0078"/>
    <w:rsid w:val="005B04A7"/>
    <w:rsid w:val="005B0EA2"/>
    <w:rsid w:val="005B16C6"/>
    <w:rsid w:val="005B1BB8"/>
    <w:rsid w:val="005B1FF5"/>
    <w:rsid w:val="005B24B6"/>
    <w:rsid w:val="005B29C9"/>
    <w:rsid w:val="005B2DF5"/>
    <w:rsid w:val="005B380B"/>
    <w:rsid w:val="005B40D9"/>
    <w:rsid w:val="005B45A0"/>
    <w:rsid w:val="005B471B"/>
    <w:rsid w:val="005B49A0"/>
    <w:rsid w:val="005B49AF"/>
    <w:rsid w:val="005B4A06"/>
    <w:rsid w:val="005B4A09"/>
    <w:rsid w:val="005B51AC"/>
    <w:rsid w:val="005B550E"/>
    <w:rsid w:val="005B5890"/>
    <w:rsid w:val="005B59BF"/>
    <w:rsid w:val="005B5CEC"/>
    <w:rsid w:val="005B5FF9"/>
    <w:rsid w:val="005B6492"/>
    <w:rsid w:val="005B6A64"/>
    <w:rsid w:val="005B7142"/>
    <w:rsid w:val="005B7431"/>
    <w:rsid w:val="005B79D6"/>
    <w:rsid w:val="005C0706"/>
    <w:rsid w:val="005C111B"/>
    <w:rsid w:val="005C11C9"/>
    <w:rsid w:val="005C134F"/>
    <w:rsid w:val="005C1EB8"/>
    <w:rsid w:val="005C1FBB"/>
    <w:rsid w:val="005C2972"/>
    <w:rsid w:val="005C29B2"/>
    <w:rsid w:val="005C2F25"/>
    <w:rsid w:val="005C2F58"/>
    <w:rsid w:val="005C31DA"/>
    <w:rsid w:val="005C3613"/>
    <w:rsid w:val="005C3A20"/>
    <w:rsid w:val="005C3B5A"/>
    <w:rsid w:val="005C4062"/>
    <w:rsid w:val="005C446C"/>
    <w:rsid w:val="005C49F7"/>
    <w:rsid w:val="005C501B"/>
    <w:rsid w:val="005C62AC"/>
    <w:rsid w:val="005C63AD"/>
    <w:rsid w:val="005C6A69"/>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B7C"/>
    <w:rsid w:val="005D1B8B"/>
    <w:rsid w:val="005D209B"/>
    <w:rsid w:val="005D20FF"/>
    <w:rsid w:val="005D25BC"/>
    <w:rsid w:val="005D2787"/>
    <w:rsid w:val="005D30DF"/>
    <w:rsid w:val="005D369C"/>
    <w:rsid w:val="005D392E"/>
    <w:rsid w:val="005D4181"/>
    <w:rsid w:val="005D4445"/>
    <w:rsid w:val="005D4807"/>
    <w:rsid w:val="005D4A5D"/>
    <w:rsid w:val="005D4C5D"/>
    <w:rsid w:val="005D5208"/>
    <w:rsid w:val="005D593B"/>
    <w:rsid w:val="005D5CDB"/>
    <w:rsid w:val="005D628F"/>
    <w:rsid w:val="005D67C2"/>
    <w:rsid w:val="005D7564"/>
    <w:rsid w:val="005D768F"/>
    <w:rsid w:val="005D76FD"/>
    <w:rsid w:val="005D793D"/>
    <w:rsid w:val="005E0004"/>
    <w:rsid w:val="005E0394"/>
    <w:rsid w:val="005E03DF"/>
    <w:rsid w:val="005E0AD0"/>
    <w:rsid w:val="005E12DC"/>
    <w:rsid w:val="005E1B2C"/>
    <w:rsid w:val="005E2192"/>
    <w:rsid w:val="005E24A3"/>
    <w:rsid w:val="005E2984"/>
    <w:rsid w:val="005E2E58"/>
    <w:rsid w:val="005E3048"/>
    <w:rsid w:val="005E32DD"/>
    <w:rsid w:val="005E33F2"/>
    <w:rsid w:val="005E36BA"/>
    <w:rsid w:val="005E3801"/>
    <w:rsid w:val="005E3B26"/>
    <w:rsid w:val="005E41DB"/>
    <w:rsid w:val="005E4240"/>
    <w:rsid w:val="005E445C"/>
    <w:rsid w:val="005E4D1B"/>
    <w:rsid w:val="005E516C"/>
    <w:rsid w:val="005E7951"/>
    <w:rsid w:val="005E79C0"/>
    <w:rsid w:val="005E7C80"/>
    <w:rsid w:val="005E7DCE"/>
    <w:rsid w:val="005F077C"/>
    <w:rsid w:val="005F0796"/>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6185"/>
    <w:rsid w:val="005F65DC"/>
    <w:rsid w:val="005F65EF"/>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C02"/>
    <w:rsid w:val="00601CE4"/>
    <w:rsid w:val="006023EC"/>
    <w:rsid w:val="006029B2"/>
    <w:rsid w:val="00602AE6"/>
    <w:rsid w:val="00602E4E"/>
    <w:rsid w:val="0060326B"/>
    <w:rsid w:val="0060346E"/>
    <w:rsid w:val="00603712"/>
    <w:rsid w:val="00603A10"/>
    <w:rsid w:val="00603BBF"/>
    <w:rsid w:val="00604418"/>
    <w:rsid w:val="00604650"/>
    <w:rsid w:val="00604E9D"/>
    <w:rsid w:val="00605131"/>
    <w:rsid w:val="006055D8"/>
    <w:rsid w:val="00605CD1"/>
    <w:rsid w:val="006061DB"/>
    <w:rsid w:val="0060627F"/>
    <w:rsid w:val="00606899"/>
    <w:rsid w:val="00607148"/>
    <w:rsid w:val="006071AD"/>
    <w:rsid w:val="00607DCF"/>
    <w:rsid w:val="00607DE1"/>
    <w:rsid w:val="00610216"/>
    <w:rsid w:val="00610839"/>
    <w:rsid w:val="00610B42"/>
    <w:rsid w:val="006110D8"/>
    <w:rsid w:val="006110E9"/>
    <w:rsid w:val="00611771"/>
    <w:rsid w:val="00611ACF"/>
    <w:rsid w:val="00612207"/>
    <w:rsid w:val="00612B68"/>
    <w:rsid w:val="00612DE5"/>
    <w:rsid w:val="00612F31"/>
    <w:rsid w:val="00613350"/>
    <w:rsid w:val="0061357E"/>
    <w:rsid w:val="006136CD"/>
    <w:rsid w:val="006137C0"/>
    <w:rsid w:val="00613C67"/>
    <w:rsid w:val="0061428D"/>
    <w:rsid w:val="00614381"/>
    <w:rsid w:val="00614D6A"/>
    <w:rsid w:val="00615111"/>
    <w:rsid w:val="00615166"/>
    <w:rsid w:val="00615CCE"/>
    <w:rsid w:val="00616146"/>
    <w:rsid w:val="006161E0"/>
    <w:rsid w:val="0061658A"/>
    <w:rsid w:val="00616873"/>
    <w:rsid w:val="0061693C"/>
    <w:rsid w:val="00616BED"/>
    <w:rsid w:val="00616E5F"/>
    <w:rsid w:val="0061753D"/>
    <w:rsid w:val="0062085F"/>
    <w:rsid w:val="00620DAE"/>
    <w:rsid w:val="006210C6"/>
    <w:rsid w:val="0062147D"/>
    <w:rsid w:val="00622304"/>
    <w:rsid w:val="0062253B"/>
    <w:rsid w:val="00622B62"/>
    <w:rsid w:val="00622E04"/>
    <w:rsid w:val="00623906"/>
    <w:rsid w:val="0062399D"/>
    <w:rsid w:val="00623EAF"/>
    <w:rsid w:val="00623F4F"/>
    <w:rsid w:val="0062432E"/>
    <w:rsid w:val="00624B6E"/>
    <w:rsid w:val="006253E2"/>
    <w:rsid w:val="006259E8"/>
    <w:rsid w:val="006260DA"/>
    <w:rsid w:val="00626F24"/>
    <w:rsid w:val="00626F38"/>
    <w:rsid w:val="00627242"/>
    <w:rsid w:val="00627262"/>
    <w:rsid w:val="0062763B"/>
    <w:rsid w:val="0062766B"/>
    <w:rsid w:val="006277FB"/>
    <w:rsid w:val="00627CAD"/>
    <w:rsid w:val="00627CC8"/>
    <w:rsid w:val="00627DFB"/>
    <w:rsid w:val="00630348"/>
    <w:rsid w:val="0063171D"/>
    <w:rsid w:val="006319F6"/>
    <w:rsid w:val="00631D6D"/>
    <w:rsid w:val="00631FFC"/>
    <w:rsid w:val="00632483"/>
    <w:rsid w:val="006329C7"/>
    <w:rsid w:val="00632AEC"/>
    <w:rsid w:val="00632B47"/>
    <w:rsid w:val="006341C0"/>
    <w:rsid w:val="006348AB"/>
    <w:rsid w:val="006349A7"/>
    <w:rsid w:val="00634AC5"/>
    <w:rsid w:val="00634C0D"/>
    <w:rsid w:val="0063517A"/>
    <w:rsid w:val="00635441"/>
    <w:rsid w:val="00635761"/>
    <w:rsid w:val="00636852"/>
    <w:rsid w:val="00636CA9"/>
    <w:rsid w:val="00636E58"/>
    <w:rsid w:val="006373D3"/>
    <w:rsid w:val="00637783"/>
    <w:rsid w:val="006406CF"/>
    <w:rsid w:val="00640F71"/>
    <w:rsid w:val="0064104F"/>
    <w:rsid w:val="00641740"/>
    <w:rsid w:val="00641F32"/>
    <w:rsid w:val="00642277"/>
    <w:rsid w:val="00642383"/>
    <w:rsid w:val="006425EA"/>
    <w:rsid w:val="00642A78"/>
    <w:rsid w:val="00642E83"/>
    <w:rsid w:val="006441AA"/>
    <w:rsid w:val="0064451B"/>
    <w:rsid w:val="00644C07"/>
    <w:rsid w:val="00644D4D"/>
    <w:rsid w:val="00645305"/>
    <w:rsid w:val="00645328"/>
    <w:rsid w:val="006461AC"/>
    <w:rsid w:val="0064662B"/>
    <w:rsid w:val="00646928"/>
    <w:rsid w:val="00646AEC"/>
    <w:rsid w:val="00646BD4"/>
    <w:rsid w:val="00646F8D"/>
    <w:rsid w:val="00647046"/>
    <w:rsid w:val="00647837"/>
    <w:rsid w:val="006479A5"/>
    <w:rsid w:val="006500ED"/>
    <w:rsid w:val="006500EF"/>
    <w:rsid w:val="00650168"/>
    <w:rsid w:val="00650401"/>
    <w:rsid w:val="006505CC"/>
    <w:rsid w:val="00650A95"/>
    <w:rsid w:val="00650C78"/>
    <w:rsid w:val="00650F8B"/>
    <w:rsid w:val="006512AC"/>
    <w:rsid w:val="0065295B"/>
    <w:rsid w:val="00652E81"/>
    <w:rsid w:val="00653146"/>
    <w:rsid w:val="00653B71"/>
    <w:rsid w:val="00654297"/>
    <w:rsid w:val="00654931"/>
    <w:rsid w:val="00654A06"/>
    <w:rsid w:val="00654DBC"/>
    <w:rsid w:val="00654F4C"/>
    <w:rsid w:val="0065531D"/>
    <w:rsid w:val="006555C8"/>
    <w:rsid w:val="00655AF1"/>
    <w:rsid w:val="00655EEA"/>
    <w:rsid w:val="00655FFA"/>
    <w:rsid w:val="006566A9"/>
    <w:rsid w:val="006572A5"/>
    <w:rsid w:val="0065764C"/>
    <w:rsid w:val="00657BC9"/>
    <w:rsid w:val="00660119"/>
    <w:rsid w:val="00660914"/>
    <w:rsid w:val="0066095F"/>
    <w:rsid w:val="00660CD0"/>
    <w:rsid w:val="006610AF"/>
    <w:rsid w:val="006616A2"/>
    <w:rsid w:val="0066187F"/>
    <w:rsid w:val="006618DE"/>
    <w:rsid w:val="006623D1"/>
    <w:rsid w:val="00662A26"/>
    <w:rsid w:val="00663162"/>
    <w:rsid w:val="0066353D"/>
    <w:rsid w:val="00663925"/>
    <w:rsid w:val="00663A6C"/>
    <w:rsid w:val="006644AC"/>
    <w:rsid w:val="00664516"/>
    <w:rsid w:val="00664891"/>
    <w:rsid w:val="00664955"/>
    <w:rsid w:val="00664B14"/>
    <w:rsid w:val="006650B2"/>
    <w:rsid w:val="00665278"/>
    <w:rsid w:val="006662F4"/>
    <w:rsid w:val="006664E3"/>
    <w:rsid w:val="00666667"/>
    <w:rsid w:val="0066676A"/>
    <w:rsid w:val="00666D50"/>
    <w:rsid w:val="00667312"/>
    <w:rsid w:val="00667E39"/>
    <w:rsid w:val="00667EF8"/>
    <w:rsid w:val="00667F24"/>
    <w:rsid w:val="006705AC"/>
    <w:rsid w:val="00671003"/>
    <w:rsid w:val="0067164F"/>
    <w:rsid w:val="00671700"/>
    <w:rsid w:val="00672233"/>
    <w:rsid w:val="00672B55"/>
    <w:rsid w:val="0067324E"/>
    <w:rsid w:val="006732D5"/>
    <w:rsid w:val="00673357"/>
    <w:rsid w:val="006742CE"/>
    <w:rsid w:val="006751B2"/>
    <w:rsid w:val="00675548"/>
    <w:rsid w:val="00675790"/>
    <w:rsid w:val="006757D1"/>
    <w:rsid w:val="006757E8"/>
    <w:rsid w:val="00675B52"/>
    <w:rsid w:val="006762B1"/>
    <w:rsid w:val="006762D9"/>
    <w:rsid w:val="0067634F"/>
    <w:rsid w:val="00676417"/>
    <w:rsid w:val="00676633"/>
    <w:rsid w:val="00676D0E"/>
    <w:rsid w:val="0067712B"/>
    <w:rsid w:val="006774CB"/>
    <w:rsid w:val="00680800"/>
    <w:rsid w:val="0068082E"/>
    <w:rsid w:val="006810A6"/>
    <w:rsid w:val="006818FC"/>
    <w:rsid w:val="00681C9F"/>
    <w:rsid w:val="00681E7F"/>
    <w:rsid w:val="00681EC5"/>
    <w:rsid w:val="006820D7"/>
    <w:rsid w:val="006823D1"/>
    <w:rsid w:val="00682466"/>
    <w:rsid w:val="006825A6"/>
    <w:rsid w:val="00682A9F"/>
    <w:rsid w:val="00682F79"/>
    <w:rsid w:val="00682F9F"/>
    <w:rsid w:val="006833C6"/>
    <w:rsid w:val="00683610"/>
    <w:rsid w:val="0068390E"/>
    <w:rsid w:val="006846DE"/>
    <w:rsid w:val="0068482B"/>
    <w:rsid w:val="00684A66"/>
    <w:rsid w:val="00684CCA"/>
    <w:rsid w:val="0068508C"/>
    <w:rsid w:val="0068518A"/>
    <w:rsid w:val="006856E4"/>
    <w:rsid w:val="00685A55"/>
    <w:rsid w:val="00685E23"/>
    <w:rsid w:val="0068633D"/>
    <w:rsid w:val="00686CEE"/>
    <w:rsid w:val="00687561"/>
    <w:rsid w:val="0068785E"/>
    <w:rsid w:val="006878A6"/>
    <w:rsid w:val="006900F9"/>
    <w:rsid w:val="00690476"/>
    <w:rsid w:val="00690CE4"/>
    <w:rsid w:val="006910FC"/>
    <w:rsid w:val="006918E3"/>
    <w:rsid w:val="00691955"/>
    <w:rsid w:val="00691AB9"/>
    <w:rsid w:val="00692296"/>
    <w:rsid w:val="0069250A"/>
    <w:rsid w:val="0069269F"/>
    <w:rsid w:val="00692E3B"/>
    <w:rsid w:val="00693290"/>
    <w:rsid w:val="00693C88"/>
    <w:rsid w:val="0069481B"/>
    <w:rsid w:val="00694B18"/>
    <w:rsid w:val="00694C0D"/>
    <w:rsid w:val="00694D32"/>
    <w:rsid w:val="00694F72"/>
    <w:rsid w:val="006952E6"/>
    <w:rsid w:val="006958CB"/>
    <w:rsid w:val="00695B7C"/>
    <w:rsid w:val="00695F34"/>
    <w:rsid w:val="00696006"/>
    <w:rsid w:val="00696BA4"/>
    <w:rsid w:val="00696FB3"/>
    <w:rsid w:val="006A0280"/>
    <w:rsid w:val="006A0710"/>
    <w:rsid w:val="006A0D24"/>
    <w:rsid w:val="006A10FA"/>
    <w:rsid w:val="006A150C"/>
    <w:rsid w:val="006A1AB0"/>
    <w:rsid w:val="006A2482"/>
    <w:rsid w:val="006A2CEE"/>
    <w:rsid w:val="006A397F"/>
    <w:rsid w:val="006A4213"/>
    <w:rsid w:val="006A42A6"/>
    <w:rsid w:val="006A4547"/>
    <w:rsid w:val="006A46E9"/>
    <w:rsid w:val="006A52D5"/>
    <w:rsid w:val="006A54D4"/>
    <w:rsid w:val="006A5605"/>
    <w:rsid w:val="006A616F"/>
    <w:rsid w:val="006A6B1F"/>
    <w:rsid w:val="006A6D0D"/>
    <w:rsid w:val="006A6E6D"/>
    <w:rsid w:val="006A70AE"/>
    <w:rsid w:val="006A717E"/>
    <w:rsid w:val="006A7202"/>
    <w:rsid w:val="006A73D7"/>
    <w:rsid w:val="006A73ED"/>
    <w:rsid w:val="006A7404"/>
    <w:rsid w:val="006A7466"/>
    <w:rsid w:val="006A74D8"/>
    <w:rsid w:val="006A7AD8"/>
    <w:rsid w:val="006B099D"/>
    <w:rsid w:val="006B0CB4"/>
    <w:rsid w:val="006B0EC7"/>
    <w:rsid w:val="006B13E1"/>
    <w:rsid w:val="006B19F1"/>
    <w:rsid w:val="006B2066"/>
    <w:rsid w:val="006B33F4"/>
    <w:rsid w:val="006B397B"/>
    <w:rsid w:val="006B3BB2"/>
    <w:rsid w:val="006B3DDE"/>
    <w:rsid w:val="006B3EA6"/>
    <w:rsid w:val="006B414E"/>
    <w:rsid w:val="006B4BC3"/>
    <w:rsid w:val="006B4D1A"/>
    <w:rsid w:val="006B4E96"/>
    <w:rsid w:val="006B5901"/>
    <w:rsid w:val="006B5A24"/>
    <w:rsid w:val="006B5A26"/>
    <w:rsid w:val="006B5B7B"/>
    <w:rsid w:val="006B5B84"/>
    <w:rsid w:val="006B635E"/>
    <w:rsid w:val="006B7C5B"/>
    <w:rsid w:val="006C0355"/>
    <w:rsid w:val="006C0878"/>
    <w:rsid w:val="006C09D7"/>
    <w:rsid w:val="006C0D4A"/>
    <w:rsid w:val="006C2087"/>
    <w:rsid w:val="006C20CE"/>
    <w:rsid w:val="006C27EE"/>
    <w:rsid w:val="006C2C09"/>
    <w:rsid w:val="006C3109"/>
    <w:rsid w:val="006C31BA"/>
    <w:rsid w:val="006C329C"/>
    <w:rsid w:val="006C34CC"/>
    <w:rsid w:val="006C352C"/>
    <w:rsid w:val="006C3979"/>
    <w:rsid w:val="006C4284"/>
    <w:rsid w:val="006C4751"/>
    <w:rsid w:val="006C4993"/>
    <w:rsid w:val="006C4A65"/>
    <w:rsid w:val="006C4E4F"/>
    <w:rsid w:val="006C4FBF"/>
    <w:rsid w:val="006C511F"/>
    <w:rsid w:val="006C599C"/>
    <w:rsid w:val="006C5FD0"/>
    <w:rsid w:val="006C608A"/>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A26"/>
    <w:rsid w:val="006D21B9"/>
    <w:rsid w:val="006D25F1"/>
    <w:rsid w:val="006D2CED"/>
    <w:rsid w:val="006D3A4F"/>
    <w:rsid w:val="006D4745"/>
    <w:rsid w:val="006D494B"/>
    <w:rsid w:val="006D5773"/>
    <w:rsid w:val="006D5F70"/>
    <w:rsid w:val="006D60BD"/>
    <w:rsid w:val="006D67EF"/>
    <w:rsid w:val="006D6BE6"/>
    <w:rsid w:val="006D7A08"/>
    <w:rsid w:val="006D7BBC"/>
    <w:rsid w:val="006E0038"/>
    <w:rsid w:val="006E0048"/>
    <w:rsid w:val="006E0232"/>
    <w:rsid w:val="006E0487"/>
    <w:rsid w:val="006E0877"/>
    <w:rsid w:val="006E08A5"/>
    <w:rsid w:val="006E09B7"/>
    <w:rsid w:val="006E1484"/>
    <w:rsid w:val="006E14BB"/>
    <w:rsid w:val="006E17C6"/>
    <w:rsid w:val="006E235B"/>
    <w:rsid w:val="006E3014"/>
    <w:rsid w:val="006E301D"/>
    <w:rsid w:val="006E3027"/>
    <w:rsid w:val="006E3087"/>
    <w:rsid w:val="006E30E9"/>
    <w:rsid w:val="006E323F"/>
    <w:rsid w:val="006E362F"/>
    <w:rsid w:val="006E3E6B"/>
    <w:rsid w:val="006E3EAA"/>
    <w:rsid w:val="006E4018"/>
    <w:rsid w:val="006E4589"/>
    <w:rsid w:val="006E45CC"/>
    <w:rsid w:val="006E45EF"/>
    <w:rsid w:val="006E4968"/>
    <w:rsid w:val="006E4E13"/>
    <w:rsid w:val="006E52B5"/>
    <w:rsid w:val="006E542C"/>
    <w:rsid w:val="006E5CFD"/>
    <w:rsid w:val="006E657E"/>
    <w:rsid w:val="006E6CD0"/>
    <w:rsid w:val="006E6DC8"/>
    <w:rsid w:val="006E7E4D"/>
    <w:rsid w:val="006F0712"/>
    <w:rsid w:val="006F0851"/>
    <w:rsid w:val="006F0902"/>
    <w:rsid w:val="006F09DD"/>
    <w:rsid w:val="006F0BB2"/>
    <w:rsid w:val="006F1228"/>
    <w:rsid w:val="006F13A4"/>
    <w:rsid w:val="006F2104"/>
    <w:rsid w:val="006F2769"/>
    <w:rsid w:val="006F29ED"/>
    <w:rsid w:val="006F2A32"/>
    <w:rsid w:val="006F2A42"/>
    <w:rsid w:val="006F2F73"/>
    <w:rsid w:val="006F3601"/>
    <w:rsid w:val="006F3692"/>
    <w:rsid w:val="006F4033"/>
    <w:rsid w:val="006F4243"/>
    <w:rsid w:val="006F4788"/>
    <w:rsid w:val="006F48DF"/>
    <w:rsid w:val="006F4D46"/>
    <w:rsid w:val="006F4E03"/>
    <w:rsid w:val="006F4FF1"/>
    <w:rsid w:val="006F5877"/>
    <w:rsid w:val="006F5EDF"/>
    <w:rsid w:val="006F6310"/>
    <w:rsid w:val="006F687D"/>
    <w:rsid w:val="006F6BD8"/>
    <w:rsid w:val="006F71B4"/>
    <w:rsid w:val="007006D4"/>
    <w:rsid w:val="00700DE6"/>
    <w:rsid w:val="00701D43"/>
    <w:rsid w:val="00701D91"/>
    <w:rsid w:val="00701FC6"/>
    <w:rsid w:val="00702201"/>
    <w:rsid w:val="0070273F"/>
    <w:rsid w:val="00702D04"/>
    <w:rsid w:val="007034C9"/>
    <w:rsid w:val="007035EC"/>
    <w:rsid w:val="00703821"/>
    <w:rsid w:val="00703A83"/>
    <w:rsid w:val="00703AA7"/>
    <w:rsid w:val="00703B96"/>
    <w:rsid w:val="00703EBA"/>
    <w:rsid w:val="00704420"/>
    <w:rsid w:val="00704695"/>
    <w:rsid w:val="00704E12"/>
    <w:rsid w:val="0070504C"/>
    <w:rsid w:val="007058B4"/>
    <w:rsid w:val="00705A6C"/>
    <w:rsid w:val="00705CAA"/>
    <w:rsid w:val="00705DB7"/>
    <w:rsid w:val="00706017"/>
    <w:rsid w:val="007067D2"/>
    <w:rsid w:val="00706CB6"/>
    <w:rsid w:val="00706F9F"/>
    <w:rsid w:val="00707682"/>
    <w:rsid w:val="007077A0"/>
    <w:rsid w:val="00707D48"/>
    <w:rsid w:val="00710213"/>
    <w:rsid w:val="00710249"/>
    <w:rsid w:val="00710A33"/>
    <w:rsid w:val="00710C37"/>
    <w:rsid w:val="00710C5D"/>
    <w:rsid w:val="00711432"/>
    <w:rsid w:val="00711804"/>
    <w:rsid w:val="00711E5F"/>
    <w:rsid w:val="0071228D"/>
    <w:rsid w:val="007123EC"/>
    <w:rsid w:val="0071285D"/>
    <w:rsid w:val="00712B98"/>
    <w:rsid w:val="00712DCE"/>
    <w:rsid w:val="0071360F"/>
    <w:rsid w:val="00713EAD"/>
    <w:rsid w:val="0071410B"/>
    <w:rsid w:val="00714929"/>
    <w:rsid w:val="00715217"/>
    <w:rsid w:val="007154DA"/>
    <w:rsid w:val="007158FD"/>
    <w:rsid w:val="007164A4"/>
    <w:rsid w:val="00716731"/>
    <w:rsid w:val="007168AF"/>
    <w:rsid w:val="00716BC4"/>
    <w:rsid w:val="00716CF7"/>
    <w:rsid w:val="00717355"/>
    <w:rsid w:val="00717549"/>
    <w:rsid w:val="00720490"/>
    <w:rsid w:val="0072071F"/>
    <w:rsid w:val="007207E0"/>
    <w:rsid w:val="007209A1"/>
    <w:rsid w:val="00720A38"/>
    <w:rsid w:val="00720D24"/>
    <w:rsid w:val="00720FBA"/>
    <w:rsid w:val="00721988"/>
    <w:rsid w:val="00721BF7"/>
    <w:rsid w:val="00721FE1"/>
    <w:rsid w:val="00722DD2"/>
    <w:rsid w:val="00723BDC"/>
    <w:rsid w:val="007248AE"/>
    <w:rsid w:val="00724A45"/>
    <w:rsid w:val="00725EA7"/>
    <w:rsid w:val="00725EA8"/>
    <w:rsid w:val="00726490"/>
    <w:rsid w:val="007264E0"/>
    <w:rsid w:val="007266F5"/>
    <w:rsid w:val="00726990"/>
    <w:rsid w:val="00726DF9"/>
    <w:rsid w:val="0072733E"/>
    <w:rsid w:val="00727544"/>
    <w:rsid w:val="00727A31"/>
    <w:rsid w:val="007304D3"/>
    <w:rsid w:val="007307BD"/>
    <w:rsid w:val="007311C4"/>
    <w:rsid w:val="0073141A"/>
    <w:rsid w:val="00731495"/>
    <w:rsid w:val="007322B4"/>
    <w:rsid w:val="00732831"/>
    <w:rsid w:val="00732AFF"/>
    <w:rsid w:val="00732B59"/>
    <w:rsid w:val="00732C27"/>
    <w:rsid w:val="007332E2"/>
    <w:rsid w:val="00733693"/>
    <w:rsid w:val="0073369D"/>
    <w:rsid w:val="00733942"/>
    <w:rsid w:val="00733BE6"/>
    <w:rsid w:val="00734EA4"/>
    <w:rsid w:val="00735CB6"/>
    <w:rsid w:val="00735DBE"/>
    <w:rsid w:val="00735FBD"/>
    <w:rsid w:val="00736437"/>
    <w:rsid w:val="0073643B"/>
    <w:rsid w:val="00736445"/>
    <w:rsid w:val="00736990"/>
    <w:rsid w:val="00736DF3"/>
    <w:rsid w:val="0073729E"/>
    <w:rsid w:val="0073756D"/>
    <w:rsid w:val="00737E93"/>
    <w:rsid w:val="0074098B"/>
    <w:rsid w:val="0074099E"/>
    <w:rsid w:val="00741CA6"/>
    <w:rsid w:val="00741F1B"/>
    <w:rsid w:val="0074236C"/>
    <w:rsid w:val="00742DC4"/>
    <w:rsid w:val="00743154"/>
    <w:rsid w:val="00743538"/>
    <w:rsid w:val="007449D5"/>
    <w:rsid w:val="007449F5"/>
    <w:rsid w:val="00744CDA"/>
    <w:rsid w:val="00745E3B"/>
    <w:rsid w:val="00746220"/>
    <w:rsid w:val="00746676"/>
    <w:rsid w:val="007468D6"/>
    <w:rsid w:val="007475D2"/>
    <w:rsid w:val="0074767A"/>
    <w:rsid w:val="007477A4"/>
    <w:rsid w:val="007478C5"/>
    <w:rsid w:val="00747D9D"/>
    <w:rsid w:val="00750368"/>
    <w:rsid w:val="00750484"/>
    <w:rsid w:val="00752E34"/>
    <w:rsid w:val="00752FE2"/>
    <w:rsid w:val="00753023"/>
    <w:rsid w:val="0075383B"/>
    <w:rsid w:val="007540A2"/>
    <w:rsid w:val="0075432C"/>
    <w:rsid w:val="00754717"/>
    <w:rsid w:val="00754986"/>
    <w:rsid w:val="00754BBC"/>
    <w:rsid w:val="007554B8"/>
    <w:rsid w:val="0075588E"/>
    <w:rsid w:val="00755DCB"/>
    <w:rsid w:val="00755F1A"/>
    <w:rsid w:val="00755F2A"/>
    <w:rsid w:val="0075700C"/>
    <w:rsid w:val="00757135"/>
    <w:rsid w:val="007604D0"/>
    <w:rsid w:val="00760564"/>
    <w:rsid w:val="0076059A"/>
    <w:rsid w:val="00760AC3"/>
    <w:rsid w:val="00760ADB"/>
    <w:rsid w:val="00760C0D"/>
    <w:rsid w:val="00761182"/>
    <w:rsid w:val="00761448"/>
    <w:rsid w:val="00762242"/>
    <w:rsid w:val="007623AE"/>
    <w:rsid w:val="0076247A"/>
    <w:rsid w:val="0076271D"/>
    <w:rsid w:val="007628CB"/>
    <w:rsid w:val="0076351F"/>
    <w:rsid w:val="0076386C"/>
    <w:rsid w:val="00763BEE"/>
    <w:rsid w:val="00763D87"/>
    <w:rsid w:val="00764042"/>
    <w:rsid w:val="00764186"/>
    <w:rsid w:val="007647E3"/>
    <w:rsid w:val="00764CE7"/>
    <w:rsid w:val="00765308"/>
    <w:rsid w:val="00765383"/>
    <w:rsid w:val="00765A51"/>
    <w:rsid w:val="00766042"/>
    <w:rsid w:val="00766330"/>
    <w:rsid w:val="00766400"/>
    <w:rsid w:val="0076655E"/>
    <w:rsid w:val="0076761D"/>
    <w:rsid w:val="00767756"/>
    <w:rsid w:val="00770000"/>
    <w:rsid w:val="007701ED"/>
    <w:rsid w:val="00770EF3"/>
    <w:rsid w:val="00771E82"/>
    <w:rsid w:val="0077215F"/>
    <w:rsid w:val="00772834"/>
    <w:rsid w:val="00773A33"/>
    <w:rsid w:val="00773A5D"/>
    <w:rsid w:val="00773AE0"/>
    <w:rsid w:val="00773BFA"/>
    <w:rsid w:val="00773C24"/>
    <w:rsid w:val="00774911"/>
    <w:rsid w:val="0077506A"/>
    <w:rsid w:val="0077539C"/>
    <w:rsid w:val="0077550D"/>
    <w:rsid w:val="00775CC8"/>
    <w:rsid w:val="007762E8"/>
    <w:rsid w:val="00776687"/>
    <w:rsid w:val="007766FB"/>
    <w:rsid w:val="00776981"/>
    <w:rsid w:val="00776A07"/>
    <w:rsid w:val="00776B66"/>
    <w:rsid w:val="0077708C"/>
    <w:rsid w:val="00777883"/>
    <w:rsid w:val="00777C48"/>
    <w:rsid w:val="00780C53"/>
    <w:rsid w:val="00780DE4"/>
    <w:rsid w:val="00780E8B"/>
    <w:rsid w:val="00780E92"/>
    <w:rsid w:val="007816FF"/>
    <w:rsid w:val="00781BDD"/>
    <w:rsid w:val="007822CD"/>
    <w:rsid w:val="0078236B"/>
    <w:rsid w:val="007828A5"/>
    <w:rsid w:val="00782946"/>
    <w:rsid w:val="00782BD6"/>
    <w:rsid w:val="00782D93"/>
    <w:rsid w:val="00783022"/>
    <w:rsid w:val="00783230"/>
    <w:rsid w:val="00783335"/>
    <w:rsid w:val="00783913"/>
    <w:rsid w:val="00783958"/>
    <w:rsid w:val="0078445C"/>
    <w:rsid w:val="007844BD"/>
    <w:rsid w:val="00784959"/>
    <w:rsid w:val="0078553A"/>
    <w:rsid w:val="00785641"/>
    <w:rsid w:val="007857FB"/>
    <w:rsid w:val="00785B13"/>
    <w:rsid w:val="007862A7"/>
    <w:rsid w:val="007868D0"/>
    <w:rsid w:val="00786B9A"/>
    <w:rsid w:val="00787202"/>
    <w:rsid w:val="0078739E"/>
    <w:rsid w:val="00787A16"/>
    <w:rsid w:val="00787C78"/>
    <w:rsid w:val="00790690"/>
    <w:rsid w:val="007906F4"/>
    <w:rsid w:val="00790AFA"/>
    <w:rsid w:val="00790D7A"/>
    <w:rsid w:val="00791358"/>
    <w:rsid w:val="00791D5B"/>
    <w:rsid w:val="007921E9"/>
    <w:rsid w:val="00792705"/>
    <w:rsid w:val="00792A1C"/>
    <w:rsid w:val="00792E9D"/>
    <w:rsid w:val="00793080"/>
    <w:rsid w:val="0079329A"/>
    <w:rsid w:val="0079448B"/>
    <w:rsid w:val="00794AF5"/>
    <w:rsid w:val="00794F82"/>
    <w:rsid w:val="007953B5"/>
    <w:rsid w:val="007958A5"/>
    <w:rsid w:val="007958A6"/>
    <w:rsid w:val="00795C1C"/>
    <w:rsid w:val="00795DF0"/>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D"/>
    <w:rsid w:val="007A1CC3"/>
    <w:rsid w:val="007A2261"/>
    <w:rsid w:val="007A3535"/>
    <w:rsid w:val="007A39F8"/>
    <w:rsid w:val="007A3B0D"/>
    <w:rsid w:val="007A3B28"/>
    <w:rsid w:val="007A3E53"/>
    <w:rsid w:val="007A3FB8"/>
    <w:rsid w:val="007A438E"/>
    <w:rsid w:val="007A4C3C"/>
    <w:rsid w:val="007A4E43"/>
    <w:rsid w:val="007A64A4"/>
    <w:rsid w:val="007A6758"/>
    <w:rsid w:val="007A6B91"/>
    <w:rsid w:val="007A6EF9"/>
    <w:rsid w:val="007A70C2"/>
    <w:rsid w:val="007A7251"/>
    <w:rsid w:val="007A732C"/>
    <w:rsid w:val="007A7E03"/>
    <w:rsid w:val="007B0054"/>
    <w:rsid w:val="007B00CA"/>
    <w:rsid w:val="007B06A7"/>
    <w:rsid w:val="007B0B09"/>
    <w:rsid w:val="007B145E"/>
    <w:rsid w:val="007B23D5"/>
    <w:rsid w:val="007B24CC"/>
    <w:rsid w:val="007B26C7"/>
    <w:rsid w:val="007B278A"/>
    <w:rsid w:val="007B2D37"/>
    <w:rsid w:val="007B2D8D"/>
    <w:rsid w:val="007B3589"/>
    <w:rsid w:val="007B3A1C"/>
    <w:rsid w:val="007B433C"/>
    <w:rsid w:val="007B47A4"/>
    <w:rsid w:val="007B4956"/>
    <w:rsid w:val="007B4F20"/>
    <w:rsid w:val="007B56D1"/>
    <w:rsid w:val="007B5762"/>
    <w:rsid w:val="007B6244"/>
    <w:rsid w:val="007B667A"/>
    <w:rsid w:val="007B6C4B"/>
    <w:rsid w:val="007B7076"/>
    <w:rsid w:val="007B733A"/>
    <w:rsid w:val="007B762A"/>
    <w:rsid w:val="007C0237"/>
    <w:rsid w:val="007C0576"/>
    <w:rsid w:val="007C0780"/>
    <w:rsid w:val="007C083B"/>
    <w:rsid w:val="007C1C79"/>
    <w:rsid w:val="007C1D04"/>
    <w:rsid w:val="007C3746"/>
    <w:rsid w:val="007C4C57"/>
    <w:rsid w:val="007C4E66"/>
    <w:rsid w:val="007C4F98"/>
    <w:rsid w:val="007C4FA7"/>
    <w:rsid w:val="007C5406"/>
    <w:rsid w:val="007C5564"/>
    <w:rsid w:val="007C566D"/>
    <w:rsid w:val="007C5938"/>
    <w:rsid w:val="007C5A55"/>
    <w:rsid w:val="007C5ADE"/>
    <w:rsid w:val="007C6246"/>
    <w:rsid w:val="007C64F8"/>
    <w:rsid w:val="007C6749"/>
    <w:rsid w:val="007C6927"/>
    <w:rsid w:val="007C73E3"/>
    <w:rsid w:val="007C7DA9"/>
    <w:rsid w:val="007D023A"/>
    <w:rsid w:val="007D1159"/>
    <w:rsid w:val="007D12C0"/>
    <w:rsid w:val="007D12EB"/>
    <w:rsid w:val="007D1DFB"/>
    <w:rsid w:val="007D206F"/>
    <w:rsid w:val="007D28F7"/>
    <w:rsid w:val="007D3254"/>
    <w:rsid w:val="007D3281"/>
    <w:rsid w:val="007D3320"/>
    <w:rsid w:val="007D3463"/>
    <w:rsid w:val="007D3481"/>
    <w:rsid w:val="007D362A"/>
    <w:rsid w:val="007D39E7"/>
    <w:rsid w:val="007D487E"/>
    <w:rsid w:val="007D4B39"/>
    <w:rsid w:val="007D5051"/>
    <w:rsid w:val="007D637E"/>
    <w:rsid w:val="007D6472"/>
    <w:rsid w:val="007D6541"/>
    <w:rsid w:val="007D672C"/>
    <w:rsid w:val="007D690C"/>
    <w:rsid w:val="007D6E82"/>
    <w:rsid w:val="007D6FE9"/>
    <w:rsid w:val="007D7060"/>
    <w:rsid w:val="007D77C8"/>
    <w:rsid w:val="007D7BD1"/>
    <w:rsid w:val="007E0105"/>
    <w:rsid w:val="007E013A"/>
    <w:rsid w:val="007E05C9"/>
    <w:rsid w:val="007E0FA9"/>
    <w:rsid w:val="007E1BFD"/>
    <w:rsid w:val="007E1F60"/>
    <w:rsid w:val="007E2369"/>
    <w:rsid w:val="007E23A8"/>
    <w:rsid w:val="007E23CB"/>
    <w:rsid w:val="007E241D"/>
    <w:rsid w:val="007E3177"/>
    <w:rsid w:val="007E32F8"/>
    <w:rsid w:val="007E3882"/>
    <w:rsid w:val="007E3B9C"/>
    <w:rsid w:val="007E3C79"/>
    <w:rsid w:val="007E3C98"/>
    <w:rsid w:val="007E41CE"/>
    <w:rsid w:val="007E420C"/>
    <w:rsid w:val="007E445D"/>
    <w:rsid w:val="007E47AF"/>
    <w:rsid w:val="007E4869"/>
    <w:rsid w:val="007E52C6"/>
    <w:rsid w:val="007E5847"/>
    <w:rsid w:val="007E5D0E"/>
    <w:rsid w:val="007E5D81"/>
    <w:rsid w:val="007E5DD3"/>
    <w:rsid w:val="007E5DDE"/>
    <w:rsid w:val="007E6410"/>
    <w:rsid w:val="007E6A5A"/>
    <w:rsid w:val="007E7B87"/>
    <w:rsid w:val="007E7C5E"/>
    <w:rsid w:val="007F0548"/>
    <w:rsid w:val="007F06FF"/>
    <w:rsid w:val="007F0A1C"/>
    <w:rsid w:val="007F0D55"/>
    <w:rsid w:val="007F156A"/>
    <w:rsid w:val="007F213A"/>
    <w:rsid w:val="007F220C"/>
    <w:rsid w:val="007F2365"/>
    <w:rsid w:val="007F23A1"/>
    <w:rsid w:val="007F2A27"/>
    <w:rsid w:val="007F2A3E"/>
    <w:rsid w:val="007F2FB1"/>
    <w:rsid w:val="007F3553"/>
    <w:rsid w:val="007F3802"/>
    <w:rsid w:val="007F3E1B"/>
    <w:rsid w:val="007F3F98"/>
    <w:rsid w:val="007F4141"/>
    <w:rsid w:val="007F4147"/>
    <w:rsid w:val="007F4861"/>
    <w:rsid w:val="007F4EA5"/>
    <w:rsid w:val="007F5046"/>
    <w:rsid w:val="007F5A65"/>
    <w:rsid w:val="007F5AC7"/>
    <w:rsid w:val="007F5F74"/>
    <w:rsid w:val="007F650F"/>
    <w:rsid w:val="007F68E4"/>
    <w:rsid w:val="007F6976"/>
    <w:rsid w:val="007F69A3"/>
    <w:rsid w:val="007F6CA7"/>
    <w:rsid w:val="007F6DF6"/>
    <w:rsid w:val="007F794A"/>
    <w:rsid w:val="008003B4"/>
    <w:rsid w:val="00800923"/>
    <w:rsid w:val="00800A6C"/>
    <w:rsid w:val="00800FB9"/>
    <w:rsid w:val="008015C3"/>
    <w:rsid w:val="008016EC"/>
    <w:rsid w:val="00801B52"/>
    <w:rsid w:val="00801F5C"/>
    <w:rsid w:val="008023E6"/>
    <w:rsid w:val="0080246D"/>
    <w:rsid w:val="00802CB8"/>
    <w:rsid w:val="00802E3D"/>
    <w:rsid w:val="008031F5"/>
    <w:rsid w:val="00803489"/>
    <w:rsid w:val="008037CC"/>
    <w:rsid w:val="00803D31"/>
    <w:rsid w:val="00804AB6"/>
    <w:rsid w:val="00804D66"/>
    <w:rsid w:val="00804FEA"/>
    <w:rsid w:val="0080548A"/>
    <w:rsid w:val="00805785"/>
    <w:rsid w:val="008067A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642"/>
    <w:rsid w:val="00814BF8"/>
    <w:rsid w:val="00814F12"/>
    <w:rsid w:val="00814F92"/>
    <w:rsid w:val="00815AC6"/>
    <w:rsid w:val="00816A5B"/>
    <w:rsid w:val="00817BB0"/>
    <w:rsid w:val="008203D9"/>
    <w:rsid w:val="00820C64"/>
    <w:rsid w:val="00820C65"/>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67D"/>
    <w:rsid w:val="008239A9"/>
    <w:rsid w:val="00823AC0"/>
    <w:rsid w:val="00823BCC"/>
    <w:rsid w:val="00823F05"/>
    <w:rsid w:val="00824376"/>
    <w:rsid w:val="008248BE"/>
    <w:rsid w:val="00824D2A"/>
    <w:rsid w:val="00825B85"/>
    <w:rsid w:val="00825F71"/>
    <w:rsid w:val="008261C1"/>
    <w:rsid w:val="008262E0"/>
    <w:rsid w:val="008264CF"/>
    <w:rsid w:val="00826BFC"/>
    <w:rsid w:val="008270D2"/>
    <w:rsid w:val="008271E5"/>
    <w:rsid w:val="008276A5"/>
    <w:rsid w:val="00827F0D"/>
    <w:rsid w:val="00827FEA"/>
    <w:rsid w:val="00830129"/>
    <w:rsid w:val="008305B2"/>
    <w:rsid w:val="0083067D"/>
    <w:rsid w:val="00830874"/>
    <w:rsid w:val="00830E46"/>
    <w:rsid w:val="008310FA"/>
    <w:rsid w:val="00831615"/>
    <w:rsid w:val="00831C5E"/>
    <w:rsid w:val="00831F99"/>
    <w:rsid w:val="00831F9B"/>
    <w:rsid w:val="008320BA"/>
    <w:rsid w:val="00832617"/>
    <w:rsid w:val="00832C96"/>
    <w:rsid w:val="00832CF9"/>
    <w:rsid w:val="00832DBF"/>
    <w:rsid w:val="00832E26"/>
    <w:rsid w:val="00833726"/>
    <w:rsid w:val="00833740"/>
    <w:rsid w:val="00833883"/>
    <w:rsid w:val="00833E1D"/>
    <w:rsid w:val="008346E0"/>
    <w:rsid w:val="00834830"/>
    <w:rsid w:val="00834CE8"/>
    <w:rsid w:val="00834F3B"/>
    <w:rsid w:val="00835109"/>
    <w:rsid w:val="0083549C"/>
    <w:rsid w:val="00835999"/>
    <w:rsid w:val="00835AAF"/>
    <w:rsid w:val="00835D58"/>
    <w:rsid w:val="00836018"/>
    <w:rsid w:val="00836EF7"/>
    <w:rsid w:val="008377C1"/>
    <w:rsid w:val="00837A5E"/>
    <w:rsid w:val="00837B17"/>
    <w:rsid w:val="00837C40"/>
    <w:rsid w:val="00837CA2"/>
    <w:rsid w:val="008406DC"/>
    <w:rsid w:val="00840C60"/>
    <w:rsid w:val="00840D89"/>
    <w:rsid w:val="00841386"/>
    <w:rsid w:val="00841624"/>
    <w:rsid w:val="00841643"/>
    <w:rsid w:val="00841AAE"/>
    <w:rsid w:val="00841C6F"/>
    <w:rsid w:val="00842875"/>
    <w:rsid w:val="00842A0F"/>
    <w:rsid w:val="00842FB7"/>
    <w:rsid w:val="00844A6C"/>
    <w:rsid w:val="00844D97"/>
    <w:rsid w:val="00844EE4"/>
    <w:rsid w:val="00845520"/>
    <w:rsid w:val="00845778"/>
    <w:rsid w:val="0084584A"/>
    <w:rsid w:val="008458F8"/>
    <w:rsid w:val="00845A32"/>
    <w:rsid w:val="00845BAF"/>
    <w:rsid w:val="00846750"/>
    <w:rsid w:val="00846FA4"/>
    <w:rsid w:val="0084712D"/>
    <w:rsid w:val="008471D2"/>
    <w:rsid w:val="0084774C"/>
    <w:rsid w:val="00847A0E"/>
    <w:rsid w:val="00847B86"/>
    <w:rsid w:val="00847C6F"/>
    <w:rsid w:val="00847EA4"/>
    <w:rsid w:val="00847F48"/>
    <w:rsid w:val="00850168"/>
    <w:rsid w:val="00850464"/>
    <w:rsid w:val="008504D7"/>
    <w:rsid w:val="008513F6"/>
    <w:rsid w:val="00851822"/>
    <w:rsid w:val="00851842"/>
    <w:rsid w:val="0085190A"/>
    <w:rsid w:val="00851A09"/>
    <w:rsid w:val="00851CBE"/>
    <w:rsid w:val="008526FA"/>
    <w:rsid w:val="00852A1C"/>
    <w:rsid w:val="00852DB9"/>
    <w:rsid w:val="00852DCE"/>
    <w:rsid w:val="008535BB"/>
    <w:rsid w:val="0085377B"/>
    <w:rsid w:val="00853A64"/>
    <w:rsid w:val="00853BB9"/>
    <w:rsid w:val="00853CEF"/>
    <w:rsid w:val="008541AE"/>
    <w:rsid w:val="008546CC"/>
    <w:rsid w:val="00855263"/>
    <w:rsid w:val="00855312"/>
    <w:rsid w:val="00855968"/>
    <w:rsid w:val="00855A59"/>
    <w:rsid w:val="00855F0F"/>
    <w:rsid w:val="00855F21"/>
    <w:rsid w:val="00856A79"/>
    <w:rsid w:val="00856BF1"/>
    <w:rsid w:val="00856DB0"/>
    <w:rsid w:val="00856E26"/>
    <w:rsid w:val="008570E6"/>
    <w:rsid w:val="008571DC"/>
    <w:rsid w:val="0085730A"/>
    <w:rsid w:val="0085750A"/>
    <w:rsid w:val="00857E5B"/>
    <w:rsid w:val="00860006"/>
    <w:rsid w:val="0086007E"/>
    <w:rsid w:val="008606AF"/>
    <w:rsid w:val="008606BE"/>
    <w:rsid w:val="00860EC1"/>
    <w:rsid w:val="00860F68"/>
    <w:rsid w:val="0086149B"/>
    <w:rsid w:val="008616DC"/>
    <w:rsid w:val="008618E9"/>
    <w:rsid w:val="00861E50"/>
    <w:rsid w:val="008622AC"/>
    <w:rsid w:val="008624D0"/>
    <w:rsid w:val="00862B06"/>
    <w:rsid w:val="00862F3B"/>
    <w:rsid w:val="008632E4"/>
    <w:rsid w:val="0086352D"/>
    <w:rsid w:val="0086394C"/>
    <w:rsid w:val="00863B0E"/>
    <w:rsid w:val="00864003"/>
    <w:rsid w:val="00864152"/>
    <w:rsid w:val="0086466F"/>
    <w:rsid w:val="00864778"/>
    <w:rsid w:val="008648B0"/>
    <w:rsid w:val="00864F19"/>
    <w:rsid w:val="00865001"/>
    <w:rsid w:val="0086533F"/>
    <w:rsid w:val="0086567A"/>
    <w:rsid w:val="00865A97"/>
    <w:rsid w:val="00865AAC"/>
    <w:rsid w:val="00865B33"/>
    <w:rsid w:val="00865CD8"/>
    <w:rsid w:val="008660A8"/>
    <w:rsid w:val="008661B7"/>
    <w:rsid w:val="008664AC"/>
    <w:rsid w:val="008664AE"/>
    <w:rsid w:val="00866A2B"/>
    <w:rsid w:val="00866B09"/>
    <w:rsid w:val="008670C5"/>
    <w:rsid w:val="0086783B"/>
    <w:rsid w:val="00867D67"/>
    <w:rsid w:val="00867EBB"/>
    <w:rsid w:val="00870400"/>
    <w:rsid w:val="0087060F"/>
    <w:rsid w:val="00870ABE"/>
    <w:rsid w:val="00870B09"/>
    <w:rsid w:val="00871017"/>
    <w:rsid w:val="0087108E"/>
    <w:rsid w:val="00871581"/>
    <w:rsid w:val="00871F4B"/>
    <w:rsid w:val="00872489"/>
    <w:rsid w:val="00872C06"/>
    <w:rsid w:val="00872EBB"/>
    <w:rsid w:val="0087317A"/>
    <w:rsid w:val="008732F4"/>
    <w:rsid w:val="0087331A"/>
    <w:rsid w:val="0087331E"/>
    <w:rsid w:val="008733AC"/>
    <w:rsid w:val="00873787"/>
    <w:rsid w:val="00874269"/>
    <w:rsid w:val="008744E8"/>
    <w:rsid w:val="0087459A"/>
    <w:rsid w:val="008747D9"/>
    <w:rsid w:val="0087488A"/>
    <w:rsid w:val="00874EBF"/>
    <w:rsid w:val="00875621"/>
    <w:rsid w:val="00875999"/>
    <w:rsid w:val="00875FAD"/>
    <w:rsid w:val="008764F3"/>
    <w:rsid w:val="00876CEE"/>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50F7"/>
    <w:rsid w:val="0088583E"/>
    <w:rsid w:val="00885B23"/>
    <w:rsid w:val="00885F89"/>
    <w:rsid w:val="0088629D"/>
    <w:rsid w:val="008862D7"/>
    <w:rsid w:val="008865BD"/>
    <w:rsid w:val="00886AF3"/>
    <w:rsid w:val="00886B71"/>
    <w:rsid w:val="00886CA3"/>
    <w:rsid w:val="008878C5"/>
    <w:rsid w:val="00887919"/>
    <w:rsid w:val="00887E03"/>
    <w:rsid w:val="0089008A"/>
    <w:rsid w:val="008905D0"/>
    <w:rsid w:val="00890FD4"/>
    <w:rsid w:val="008918B0"/>
    <w:rsid w:val="00891E3F"/>
    <w:rsid w:val="00892E74"/>
    <w:rsid w:val="0089319E"/>
    <w:rsid w:val="008932C9"/>
    <w:rsid w:val="00893422"/>
    <w:rsid w:val="00893709"/>
    <w:rsid w:val="00893966"/>
    <w:rsid w:val="00893B16"/>
    <w:rsid w:val="00893CE9"/>
    <w:rsid w:val="00894026"/>
    <w:rsid w:val="008947B6"/>
    <w:rsid w:val="00894F4D"/>
    <w:rsid w:val="008956AA"/>
    <w:rsid w:val="00895BEB"/>
    <w:rsid w:val="0089621F"/>
    <w:rsid w:val="00896334"/>
    <w:rsid w:val="0089639B"/>
    <w:rsid w:val="00896A5B"/>
    <w:rsid w:val="00896AB4"/>
    <w:rsid w:val="00896DEE"/>
    <w:rsid w:val="00897616"/>
    <w:rsid w:val="00897E85"/>
    <w:rsid w:val="008A0375"/>
    <w:rsid w:val="008A03F0"/>
    <w:rsid w:val="008A0AC0"/>
    <w:rsid w:val="008A12FE"/>
    <w:rsid w:val="008A136A"/>
    <w:rsid w:val="008A16E3"/>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FD0"/>
    <w:rsid w:val="008A62C3"/>
    <w:rsid w:val="008A6592"/>
    <w:rsid w:val="008A77D7"/>
    <w:rsid w:val="008A7C4B"/>
    <w:rsid w:val="008A7CF9"/>
    <w:rsid w:val="008B06C7"/>
    <w:rsid w:val="008B0727"/>
    <w:rsid w:val="008B0944"/>
    <w:rsid w:val="008B09CD"/>
    <w:rsid w:val="008B0D3F"/>
    <w:rsid w:val="008B14A8"/>
    <w:rsid w:val="008B1A9F"/>
    <w:rsid w:val="008B1B4D"/>
    <w:rsid w:val="008B1FBF"/>
    <w:rsid w:val="008B20E4"/>
    <w:rsid w:val="008B2745"/>
    <w:rsid w:val="008B2F7B"/>
    <w:rsid w:val="008B320C"/>
    <w:rsid w:val="008B3C27"/>
    <w:rsid w:val="008B3DC4"/>
    <w:rsid w:val="008B3F0D"/>
    <w:rsid w:val="008B4056"/>
    <w:rsid w:val="008B427F"/>
    <w:rsid w:val="008B4BCF"/>
    <w:rsid w:val="008B5258"/>
    <w:rsid w:val="008B529D"/>
    <w:rsid w:val="008B578A"/>
    <w:rsid w:val="008B579C"/>
    <w:rsid w:val="008B5AB3"/>
    <w:rsid w:val="008B5B5C"/>
    <w:rsid w:val="008B5EBE"/>
    <w:rsid w:val="008B6834"/>
    <w:rsid w:val="008B68B9"/>
    <w:rsid w:val="008B6EF9"/>
    <w:rsid w:val="008B7B13"/>
    <w:rsid w:val="008B7BF4"/>
    <w:rsid w:val="008B7C06"/>
    <w:rsid w:val="008B7D75"/>
    <w:rsid w:val="008C0689"/>
    <w:rsid w:val="008C0B30"/>
    <w:rsid w:val="008C1296"/>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14B"/>
    <w:rsid w:val="008C6236"/>
    <w:rsid w:val="008C6359"/>
    <w:rsid w:val="008C6362"/>
    <w:rsid w:val="008C6883"/>
    <w:rsid w:val="008C6B50"/>
    <w:rsid w:val="008C734A"/>
    <w:rsid w:val="008C7B3D"/>
    <w:rsid w:val="008D0650"/>
    <w:rsid w:val="008D06BA"/>
    <w:rsid w:val="008D0966"/>
    <w:rsid w:val="008D1B5C"/>
    <w:rsid w:val="008D1C40"/>
    <w:rsid w:val="008D2442"/>
    <w:rsid w:val="008D298E"/>
    <w:rsid w:val="008D2ECB"/>
    <w:rsid w:val="008D2F5E"/>
    <w:rsid w:val="008D31C9"/>
    <w:rsid w:val="008D33C7"/>
    <w:rsid w:val="008D3AA0"/>
    <w:rsid w:val="008D5D70"/>
    <w:rsid w:val="008D5DA3"/>
    <w:rsid w:val="008D6028"/>
    <w:rsid w:val="008D6B2C"/>
    <w:rsid w:val="008D6D3C"/>
    <w:rsid w:val="008D6F75"/>
    <w:rsid w:val="008D715A"/>
    <w:rsid w:val="008D74CC"/>
    <w:rsid w:val="008D7909"/>
    <w:rsid w:val="008D7A15"/>
    <w:rsid w:val="008D7D3E"/>
    <w:rsid w:val="008D7E52"/>
    <w:rsid w:val="008D7F52"/>
    <w:rsid w:val="008E0201"/>
    <w:rsid w:val="008E11D2"/>
    <w:rsid w:val="008E13D7"/>
    <w:rsid w:val="008E155D"/>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ACE"/>
    <w:rsid w:val="008F0F2D"/>
    <w:rsid w:val="008F1168"/>
    <w:rsid w:val="008F15E3"/>
    <w:rsid w:val="008F1640"/>
    <w:rsid w:val="008F16A3"/>
    <w:rsid w:val="008F1B73"/>
    <w:rsid w:val="008F1DDA"/>
    <w:rsid w:val="008F21AE"/>
    <w:rsid w:val="008F227A"/>
    <w:rsid w:val="008F2938"/>
    <w:rsid w:val="008F2D21"/>
    <w:rsid w:val="008F40CC"/>
    <w:rsid w:val="008F4951"/>
    <w:rsid w:val="008F4C78"/>
    <w:rsid w:val="008F508F"/>
    <w:rsid w:val="008F5E9A"/>
    <w:rsid w:val="008F6372"/>
    <w:rsid w:val="008F63E0"/>
    <w:rsid w:val="008F6616"/>
    <w:rsid w:val="008F6941"/>
    <w:rsid w:val="008F7019"/>
    <w:rsid w:val="008F7A76"/>
    <w:rsid w:val="0090021C"/>
    <w:rsid w:val="009009C0"/>
    <w:rsid w:val="00900AA4"/>
    <w:rsid w:val="00900C06"/>
    <w:rsid w:val="00900C11"/>
    <w:rsid w:val="00900CAC"/>
    <w:rsid w:val="00900F3B"/>
    <w:rsid w:val="0090115D"/>
    <w:rsid w:val="0090162E"/>
    <w:rsid w:val="0090282C"/>
    <w:rsid w:val="0090307A"/>
    <w:rsid w:val="0090309B"/>
    <w:rsid w:val="009033DE"/>
    <w:rsid w:val="009034E3"/>
    <w:rsid w:val="009035EF"/>
    <w:rsid w:val="00903ABB"/>
    <w:rsid w:val="00903AFE"/>
    <w:rsid w:val="00904FB2"/>
    <w:rsid w:val="0090526C"/>
    <w:rsid w:val="0090561F"/>
    <w:rsid w:val="009056B7"/>
    <w:rsid w:val="009057DB"/>
    <w:rsid w:val="00905C0F"/>
    <w:rsid w:val="00905C17"/>
    <w:rsid w:val="00905D2D"/>
    <w:rsid w:val="0090600D"/>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8DE"/>
    <w:rsid w:val="00914C96"/>
    <w:rsid w:val="00914E7B"/>
    <w:rsid w:val="00915C22"/>
    <w:rsid w:val="009164AD"/>
    <w:rsid w:val="00916B1E"/>
    <w:rsid w:val="00916BC9"/>
    <w:rsid w:val="0091710B"/>
    <w:rsid w:val="009201AF"/>
    <w:rsid w:val="00920435"/>
    <w:rsid w:val="009209D7"/>
    <w:rsid w:val="00920FE1"/>
    <w:rsid w:val="00920FEA"/>
    <w:rsid w:val="00921786"/>
    <w:rsid w:val="009217B9"/>
    <w:rsid w:val="0092216F"/>
    <w:rsid w:val="00922CDB"/>
    <w:rsid w:val="00922D70"/>
    <w:rsid w:val="0092386C"/>
    <w:rsid w:val="00923986"/>
    <w:rsid w:val="00923A4D"/>
    <w:rsid w:val="00923A8E"/>
    <w:rsid w:val="00923FA0"/>
    <w:rsid w:val="00924B39"/>
    <w:rsid w:val="00924BBB"/>
    <w:rsid w:val="00925624"/>
    <w:rsid w:val="00925C88"/>
    <w:rsid w:val="00925ED3"/>
    <w:rsid w:val="00925F60"/>
    <w:rsid w:val="00926101"/>
    <w:rsid w:val="009261D1"/>
    <w:rsid w:val="0092677E"/>
    <w:rsid w:val="009268B9"/>
    <w:rsid w:val="00927050"/>
    <w:rsid w:val="00927144"/>
    <w:rsid w:val="00927883"/>
    <w:rsid w:val="00931007"/>
    <w:rsid w:val="00931CF2"/>
    <w:rsid w:val="00931F0D"/>
    <w:rsid w:val="00931FBA"/>
    <w:rsid w:val="0093274C"/>
    <w:rsid w:val="00932AEE"/>
    <w:rsid w:val="00932C94"/>
    <w:rsid w:val="00932CD0"/>
    <w:rsid w:val="00932DCE"/>
    <w:rsid w:val="009331A7"/>
    <w:rsid w:val="00933A9E"/>
    <w:rsid w:val="00933DBA"/>
    <w:rsid w:val="00933E93"/>
    <w:rsid w:val="009340AB"/>
    <w:rsid w:val="0093439A"/>
    <w:rsid w:val="009346AF"/>
    <w:rsid w:val="009349BE"/>
    <w:rsid w:val="00934D7A"/>
    <w:rsid w:val="00934F59"/>
    <w:rsid w:val="00935135"/>
    <w:rsid w:val="00935472"/>
    <w:rsid w:val="00935AF3"/>
    <w:rsid w:val="00936787"/>
    <w:rsid w:val="00936D96"/>
    <w:rsid w:val="00937043"/>
    <w:rsid w:val="00937667"/>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D74"/>
    <w:rsid w:val="009440C4"/>
    <w:rsid w:val="009441DB"/>
    <w:rsid w:val="00944733"/>
    <w:rsid w:val="009447EB"/>
    <w:rsid w:val="009448B8"/>
    <w:rsid w:val="0094492F"/>
    <w:rsid w:val="009453DE"/>
    <w:rsid w:val="00945605"/>
    <w:rsid w:val="009464BE"/>
    <w:rsid w:val="00946781"/>
    <w:rsid w:val="009468F0"/>
    <w:rsid w:val="0094771E"/>
    <w:rsid w:val="00947ACC"/>
    <w:rsid w:val="0095036A"/>
    <w:rsid w:val="009506FF"/>
    <w:rsid w:val="0095098C"/>
    <w:rsid w:val="00951C52"/>
    <w:rsid w:val="00952394"/>
    <w:rsid w:val="00952B64"/>
    <w:rsid w:val="00952BA8"/>
    <w:rsid w:val="00952FE4"/>
    <w:rsid w:val="00953F93"/>
    <w:rsid w:val="009543A8"/>
    <w:rsid w:val="0095462E"/>
    <w:rsid w:val="009552F4"/>
    <w:rsid w:val="00955893"/>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2071"/>
    <w:rsid w:val="009627B5"/>
    <w:rsid w:val="00963013"/>
    <w:rsid w:val="009632C3"/>
    <w:rsid w:val="009633AD"/>
    <w:rsid w:val="009634F4"/>
    <w:rsid w:val="009636CB"/>
    <w:rsid w:val="00963B30"/>
    <w:rsid w:val="0096408F"/>
    <w:rsid w:val="00964290"/>
    <w:rsid w:val="0096463C"/>
    <w:rsid w:val="009648F8"/>
    <w:rsid w:val="00964CF8"/>
    <w:rsid w:val="00964E8D"/>
    <w:rsid w:val="00965540"/>
    <w:rsid w:val="00965888"/>
    <w:rsid w:val="00966543"/>
    <w:rsid w:val="00966FF2"/>
    <w:rsid w:val="009675F2"/>
    <w:rsid w:val="0096778F"/>
    <w:rsid w:val="009677C1"/>
    <w:rsid w:val="009678C0"/>
    <w:rsid w:val="00967DFA"/>
    <w:rsid w:val="00967FF4"/>
    <w:rsid w:val="009700E3"/>
    <w:rsid w:val="00970216"/>
    <w:rsid w:val="00970554"/>
    <w:rsid w:val="00970754"/>
    <w:rsid w:val="009708AE"/>
    <w:rsid w:val="00970C9B"/>
    <w:rsid w:val="00971251"/>
    <w:rsid w:val="009715F7"/>
    <w:rsid w:val="00971A64"/>
    <w:rsid w:val="009723E7"/>
    <w:rsid w:val="009724CC"/>
    <w:rsid w:val="0097264A"/>
    <w:rsid w:val="009728F6"/>
    <w:rsid w:val="00972AB5"/>
    <w:rsid w:val="00972AD5"/>
    <w:rsid w:val="00972E00"/>
    <w:rsid w:val="00972EFB"/>
    <w:rsid w:val="009730EA"/>
    <w:rsid w:val="00973320"/>
    <w:rsid w:val="00973351"/>
    <w:rsid w:val="00973467"/>
    <w:rsid w:val="00973958"/>
    <w:rsid w:val="00973D37"/>
    <w:rsid w:val="0097506F"/>
    <w:rsid w:val="009752CB"/>
    <w:rsid w:val="00975B47"/>
    <w:rsid w:val="00975B60"/>
    <w:rsid w:val="00975BEC"/>
    <w:rsid w:val="00976033"/>
    <w:rsid w:val="0097652B"/>
    <w:rsid w:val="009765C1"/>
    <w:rsid w:val="00976732"/>
    <w:rsid w:val="00977024"/>
    <w:rsid w:val="00977BF3"/>
    <w:rsid w:val="00977DA1"/>
    <w:rsid w:val="00977E3F"/>
    <w:rsid w:val="00980008"/>
    <w:rsid w:val="009801C4"/>
    <w:rsid w:val="0098071B"/>
    <w:rsid w:val="009815AF"/>
    <w:rsid w:val="00981744"/>
    <w:rsid w:val="0098192F"/>
    <w:rsid w:val="00982003"/>
    <w:rsid w:val="00982006"/>
    <w:rsid w:val="009821D2"/>
    <w:rsid w:val="00982637"/>
    <w:rsid w:val="009827E1"/>
    <w:rsid w:val="00983471"/>
    <w:rsid w:val="00983994"/>
    <w:rsid w:val="00984435"/>
    <w:rsid w:val="00984BAB"/>
    <w:rsid w:val="009852DC"/>
    <w:rsid w:val="00985644"/>
    <w:rsid w:val="0098592D"/>
    <w:rsid w:val="0098599E"/>
    <w:rsid w:val="00985B6E"/>
    <w:rsid w:val="00986C6B"/>
    <w:rsid w:val="00986CEC"/>
    <w:rsid w:val="00987255"/>
    <w:rsid w:val="0098743F"/>
    <w:rsid w:val="00987DFB"/>
    <w:rsid w:val="009904C3"/>
    <w:rsid w:val="009904C4"/>
    <w:rsid w:val="00990563"/>
    <w:rsid w:val="00990AE7"/>
    <w:rsid w:val="00990C66"/>
    <w:rsid w:val="009915AD"/>
    <w:rsid w:val="009916E2"/>
    <w:rsid w:val="0099178F"/>
    <w:rsid w:val="00991D29"/>
    <w:rsid w:val="00991F48"/>
    <w:rsid w:val="0099239A"/>
    <w:rsid w:val="009923BB"/>
    <w:rsid w:val="00992625"/>
    <w:rsid w:val="00992734"/>
    <w:rsid w:val="0099288C"/>
    <w:rsid w:val="00992CB9"/>
    <w:rsid w:val="009937C1"/>
    <w:rsid w:val="00993835"/>
    <w:rsid w:val="00994295"/>
    <w:rsid w:val="009946A1"/>
    <w:rsid w:val="00994CD6"/>
    <w:rsid w:val="00996001"/>
    <w:rsid w:val="00996234"/>
    <w:rsid w:val="00996E96"/>
    <w:rsid w:val="00997186"/>
    <w:rsid w:val="00997BAF"/>
    <w:rsid w:val="009A00A6"/>
    <w:rsid w:val="009A0337"/>
    <w:rsid w:val="009A1053"/>
    <w:rsid w:val="009A15D9"/>
    <w:rsid w:val="009A1672"/>
    <w:rsid w:val="009A1EB9"/>
    <w:rsid w:val="009A290F"/>
    <w:rsid w:val="009A2E2E"/>
    <w:rsid w:val="009A2FED"/>
    <w:rsid w:val="009A3038"/>
    <w:rsid w:val="009A3287"/>
    <w:rsid w:val="009A3938"/>
    <w:rsid w:val="009A41F8"/>
    <w:rsid w:val="009A45B8"/>
    <w:rsid w:val="009A4768"/>
    <w:rsid w:val="009A498E"/>
    <w:rsid w:val="009A4F28"/>
    <w:rsid w:val="009A6EC4"/>
    <w:rsid w:val="009A7084"/>
    <w:rsid w:val="009A7DC8"/>
    <w:rsid w:val="009B0CDA"/>
    <w:rsid w:val="009B0D80"/>
    <w:rsid w:val="009B1ABE"/>
    <w:rsid w:val="009B1BF3"/>
    <w:rsid w:val="009B1F04"/>
    <w:rsid w:val="009B1F80"/>
    <w:rsid w:val="009B205E"/>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678"/>
    <w:rsid w:val="009B672E"/>
    <w:rsid w:val="009B71A8"/>
    <w:rsid w:val="009B72B5"/>
    <w:rsid w:val="009B74C3"/>
    <w:rsid w:val="009B76AB"/>
    <w:rsid w:val="009B77A6"/>
    <w:rsid w:val="009B7809"/>
    <w:rsid w:val="009B7A40"/>
    <w:rsid w:val="009C0139"/>
    <w:rsid w:val="009C0226"/>
    <w:rsid w:val="009C045D"/>
    <w:rsid w:val="009C04AD"/>
    <w:rsid w:val="009C04E9"/>
    <w:rsid w:val="009C05E7"/>
    <w:rsid w:val="009C0A64"/>
    <w:rsid w:val="009C1751"/>
    <w:rsid w:val="009C2374"/>
    <w:rsid w:val="009C2668"/>
    <w:rsid w:val="009C28AC"/>
    <w:rsid w:val="009C29C0"/>
    <w:rsid w:val="009C2FBA"/>
    <w:rsid w:val="009C3784"/>
    <w:rsid w:val="009C3FF6"/>
    <w:rsid w:val="009C43F5"/>
    <w:rsid w:val="009C58E2"/>
    <w:rsid w:val="009C5A07"/>
    <w:rsid w:val="009C5E34"/>
    <w:rsid w:val="009C62C8"/>
    <w:rsid w:val="009C6408"/>
    <w:rsid w:val="009C6741"/>
    <w:rsid w:val="009C6825"/>
    <w:rsid w:val="009C6AEA"/>
    <w:rsid w:val="009C7703"/>
    <w:rsid w:val="009C7EBF"/>
    <w:rsid w:val="009D0B24"/>
    <w:rsid w:val="009D0B40"/>
    <w:rsid w:val="009D101E"/>
    <w:rsid w:val="009D1099"/>
    <w:rsid w:val="009D1969"/>
    <w:rsid w:val="009D2075"/>
    <w:rsid w:val="009D2400"/>
    <w:rsid w:val="009D269E"/>
    <w:rsid w:val="009D2DC7"/>
    <w:rsid w:val="009D2E60"/>
    <w:rsid w:val="009D2F7B"/>
    <w:rsid w:val="009D34B8"/>
    <w:rsid w:val="009D371A"/>
    <w:rsid w:val="009D3766"/>
    <w:rsid w:val="009D4C14"/>
    <w:rsid w:val="009D4C47"/>
    <w:rsid w:val="009D53E2"/>
    <w:rsid w:val="009D5420"/>
    <w:rsid w:val="009D5895"/>
    <w:rsid w:val="009D5ED4"/>
    <w:rsid w:val="009D616C"/>
    <w:rsid w:val="009D69E4"/>
    <w:rsid w:val="009D7203"/>
    <w:rsid w:val="009D7270"/>
    <w:rsid w:val="009D72B1"/>
    <w:rsid w:val="009D73B5"/>
    <w:rsid w:val="009D73F5"/>
    <w:rsid w:val="009D7804"/>
    <w:rsid w:val="009D7ACF"/>
    <w:rsid w:val="009D7CA3"/>
    <w:rsid w:val="009D7E95"/>
    <w:rsid w:val="009D7F3E"/>
    <w:rsid w:val="009E24AF"/>
    <w:rsid w:val="009E28EF"/>
    <w:rsid w:val="009E2BF0"/>
    <w:rsid w:val="009E2E47"/>
    <w:rsid w:val="009E31F3"/>
    <w:rsid w:val="009E3731"/>
    <w:rsid w:val="009E3A67"/>
    <w:rsid w:val="009E41DE"/>
    <w:rsid w:val="009E4513"/>
    <w:rsid w:val="009E489C"/>
    <w:rsid w:val="009E48C8"/>
    <w:rsid w:val="009E4A37"/>
    <w:rsid w:val="009E4E66"/>
    <w:rsid w:val="009E55AD"/>
    <w:rsid w:val="009E5AE2"/>
    <w:rsid w:val="009E5B1E"/>
    <w:rsid w:val="009E5CCF"/>
    <w:rsid w:val="009E5F17"/>
    <w:rsid w:val="009E62EF"/>
    <w:rsid w:val="009E6483"/>
    <w:rsid w:val="009E6A19"/>
    <w:rsid w:val="009E6CF8"/>
    <w:rsid w:val="009E7CA0"/>
    <w:rsid w:val="009E7DFB"/>
    <w:rsid w:val="009E7EBC"/>
    <w:rsid w:val="009E7F99"/>
    <w:rsid w:val="009F0233"/>
    <w:rsid w:val="009F0282"/>
    <w:rsid w:val="009F051E"/>
    <w:rsid w:val="009F0B0B"/>
    <w:rsid w:val="009F0C66"/>
    <w:rsid w:val="009F1C24"/>
    <w:rsid w:val="009F2049"/>
    <w:rsid w:val="009F23BF"/>
    <w:rsid w:val="009F2ACF"/>
    <w:rsid w:val="009F2BD1"/>
    <w:rsid w:val="009F2D8F"/>
    <w:rsid w:val="009F31D9"/>
    <w:rsid w:val="009F36CE"/>
    <w:rsid w:val="009F39F9"/>
    <w:rsid w:val="009F3C64"/>
    <w:rsid w:val="009F3E87"/>
    <w:rsid w:val="009F49B8"/>
    <w:rsid w:val="009F541A"/>
    <w:rsid w:val="009F5757"/>
    <w:rsid w:val="009F5C0C"/>
    <w:rsid w:val="009F5D0D"/>
    <w:rsid w:val="009F5EC8"/>
    <w:rsid w:val="009F6DDE"/>
    <w:rsid w:val="009F76D1"/>
    <w:rsid w:val="009F78A3"/>
    <w:rsid w:val="009F7D1A"/>
    <w:rsid w:val="009F7F48"/>
    <w:rsid w:val="00A002D6"/>
    <w:rsid w:val="00A00A79"/>
    <w:rsid w:val="00A00E5F"/>
    <w:rsid w:val="00A00F66"/>
    <w:rsid w:val="00A016D1"/>
    <w:rsid w:val="00A01723"/>
    <w:rsid w:val="00A01B1F"/>
    <w:rsid w:val="00A0211C"/>
    <w:rsid w:val="00A02299"/>
    <w:rsid w:val="00A02712"/>
    <w:rsid w:val="00A030D3"/>
    <w:rsid w:val="00A0338E"/>
    <w:rsid w:val="00A03CE3"/>
    <w:rsid w:val="00A040CC"/>
    <w:rsid w:val="00A043C0"/>
    <w:rsid w:val="00A04651"/>
    <w:rsid w:val="00A0469F"/>
    <w:rsid w:val="00A059A2"/>
    <w:rsid w:val="00A05C54"/>
    <w:rsid w:val="00A05D54"/>
    <w:rsid w:val="00A06013"/>
    <w:rsid w:val="00A060FE"/>
    <w:rsid w:val="00A062C3"/>
    <w:rsid w:val="00A062DC"/>
    <w:rsid w:val="00A064FD"/>
    <w:rsid w:val="00A06AD9"/>
    <w:rsid w:val="00A06BD6"/>
    <w:rsid w:val="00A07029"/>
    <w:rsid w:val="00A074A1"/>
    <w:rsid w:val="00A075A2"/>
    <w:rsid w:val="00A075BB"/>
    <w:rsid w:val="00A07F3A"/>
    <w:rsid w:val="00A10206"/>
    <w:rsid w:val="00A10A02"/>
    <w:rsid w:val="00A10D22"/>
    <w:rsid w:val="00A113C4"/>
    <w:rsid w:val="00A1144B"/>
    <w:rsid w:val="00A11468"/>
    <w:rsid w:val="00A1239C"/>
    <w:rsid w:val="00A1244B"/>
    <w:rsid w:val="00A12C59"/>
    <w:rsid w:val="00A12C7D"/>
    <w:rsid w:val="00A12E68"/>
    <w:rsid w:val="00A12ED6"/>
    <w:rsid w:val="00A1325C"/>
    <w:rsid w:val="00A1374D"/>
    <w:rsid w:val="00A13771"/>
    <w:rsid w:val="00A13C82"/>
    <w:rsid w:val="00A1412A"/>
    <w:rsid w:val="00A14328"/>
    <w:rsid w:val="00A14B0B"/>
    <w:rsid w:val="00A15154"/>
    <w:rsid w:val="00A15C7E"/>
    <w:rsid w:val="00A15EE9"/>
    <w:rsid w:val="00A16474"/>
    <w:rsid w:val="00A168C8"/>
    <w:rsid w:val="00A17B56"/>
    <w:rsid w:val="00A20093"/>
    <w:rsid w:val="00A202D3"/>
    <w:rsid w:val="00A20452"/>
    <w:rsid w:val="00A20939"/>
    <w:rsid w:val="00A20AFA"/>
    <w:rsid w:val="00A20DCE"/>
    <w:rsid w:val="00A20EB4"/>
    <w:rsid w:val="00A21534"/>
    <w:rsid w:val="00A218E9"/>
    <w:rsid w:val="00A21C37"/>
    <w:rsid w:val="00A21D44"/>
    <w:rsid w:val="00A21D5D"/>
    <w:rsid w:val="00A2205A"/>
    <w:rsid w:val="00A2241E"/>
    <w:rsid w:val="00A2267D"/>
    <w:rsid w:val="00A22CA5"/>
    <w:rsid w:val="00A22D2C"/>
    <w:rsid w:val="00A23525"/>
    <w:rsid w:val="00A23A64"/>
    <w:rsid w:val="00A247DF"/>
    <w:rsid w:val="00A2489E"/>
    <w:rsid w:val="00A2494A"/>
    <w:rsid w:val="00A253B1"/>
    <w:rsid w:val="00A26771"/>
    <w:rsid w:val="00A26A7F"/>
    <w:rsid w:val="00A26EFE"/>
    <w:rsid w:val="00A27020"/>
    <w:rsid w:val="00A2711B"/>
    <w:rsid w:val="00A278F5"/>
    <w:rsid w:val="00A27E5F"/>
    <w:rsid w:val="00A30031"/>
    <w:rsid w:val="00A30685"/>
    <w:rsid w:val="00A309BA"/>
    <w:rsid w:val="00A30B8B"/>
    <w:rsid w:val="00A30F2F"/>
    <w:rsid w:val="00A30FCA"/>
    <w:rsid w:val="00A31066"/>
    <w:rsid w:val="00A31402"/>
    <w:rsid w:val="00A31666"/>
    <w:rsid w:val="00A32062"/>
    <w:rsid w:val="00A322CF"/>
    <w:rsid w:val="00A329A6"/>
    <w:rsid w:val="00A34078"/>
    <w:rsid w:val="00A340D5"/>
    <w:rsid w:val="00A34423"/>
    <w:rsid w:val="00A346CB"/>
    <w:rsid w:val="00A347A2"/>
    <w:rsid w:val="00A3498C"/>
    <w:rsid w:val="00A34B3F"/>
    <w:rsid w:val="00A34B9A"/>
    <w:rsid w:val="00A355AA"/>
    <w:rsid w:val="00A359D8"/>
    <w:rsid w:val="00A373DB"/>
    <w:rsid w:val="00A3742C"/>
    <w:rsid w:val="00A3772D"/>
    <w:rsid w:val="00A40676"/>
    <w:rsid w:val="00A40AA8"/>
    <w:rsid w:val="00A40B5D"/>
    <w:rsid w:val="00A40BC3"/>
    <w:rsid w:val="00A40BDA"/>
    <w:rsid w:val="00A40C2C"/>
    <w:rsid w:val="00A40E8C"/>
    <w:rsid w:val="00A4135F"/>
    <w:rsid w:val="00A41DED"/>
    <w:rsid w:val="00A42155"/>
    <w:rsid w:val="00A42902"/>
    <w:rsid w:val="00A432E2"/>
    <w:rsid w:val="00A437B1"/>
    <w:rsid w:val="00A44918"/>
    <w:rsid w:val="00A44966"/>
    <w:rsid w:val="00A45847"/>
    <w:rsid w:val="00A45A69"/>
    <w:rsid w:val="00A4755B"/>
    <w:rsid w:val="00A47D46"/>
    <w:rsid w:val="00A501F3"/>
    <w:rsid w:val="00A5046B"/>
    <w:rsid w:val="00A504D6"/>
    <w:rsid w:val="00A50627"/>
    <w:rsid w:val="00A506A6"/>
    <w:rsid w:val="00A508F3"/>
    <w:rsid w:val="00A51079"/>
    <w:rsid w:val="00A5162A"/>
    <w:rsid w:val="00A517CA"/>
    <w:rsid w:val="00A51A39"/>
    <w:rsid w:val="00A531A7"/>
    <w:rsid w:val="00A53336"/>
    <w:rsid w:val="00A542E2"/>
    <w:rsid w:val="00A54721"/>
    <w:rsid w:val="00A5477E"/>
    <w:rsid w:val="00A549CD"/>
    <w:rsid w:val="00A54C1F"/>
    <w:rsid w:val="00A54D24"/>
    <w:rsid w:val="00A54F03"/>
    <w:rsid w:val="00A55235"/>
    <w:rsid w:val="00A55B0C"/>
    <w:rsid w:val="00A5623D"/>
    <w:rsid w:val="00A56860"/>
    <w:rsid w:val="00A570C6"/>
    <w:rsid w:val="00A57DC7"/>
    <w:rsid w:val="00A57ECC"/>
    <w:rsid w:val="00A61F9B"/>
    <w:rsid w:val="00A6212F"/>
    <w:rsid w:val="00A621B8"/>
    <w:rsid w:val="00A6283A"/>
    <w:rsid w:val="00A629D1"/>
    <w:rsid w:val="00A63084"/>
    <w:rsid w:val="00A637B6"/>
    <w:rsid w:val="00A64549"/>
    <w:rsid w:val="00A64F3F"/>
    <w:rsid w:val="00A650C5"/>
    <w:rsid w:val="00A6533C"/>
    <w:rsid w:val="00A65688"/>
    <w:rsid w:val="00A659F1"/>
    <w:rsid w:val="00A65C8E"/>
    <w:rsid w:val="00A6712D"/>
    <w:rsid w:val="00A676D1"/>
    <w:rsid w:val="00A67934"/>
    <w:rsid w:val="00A67946"/>
    <w:rsid w:val="00A67FAF"/>
    <w:rsid w:val="00A70033"/>
    <w:rsid w:val="00A7028B"/>
    <w:rsid w:val="00A7079C"/>
    <w:rsid w:val="00A70B78"/>
    <w:rsid w:val="00A70D30"/>
    <w:rsid w:val="00A70DCF"/>
    <w:rsid w:val="00A7107B"/>
    <w:rsid w:val="00A7114D"/>
    <w:rsid w:val="00A713D6"/>
    <w:rsid w:val="00A7272D"/>
    <w:rsid w:val="00A72D05"/>
    <w:rsid w:val="00A72E84"/>
    <w:rsid w:val="00A73151"/>
    <w:rsid w:val="00A7390E"/>
    <w:rsid w:val="00A73D3D"/>
    <w:rsid w:val="00A7462E"/>
    <w:rsid w:val="00A748D5"/>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2270"/>
    <w:rsid w:val="00A82283"/>
    <w:rsid w:val="00A823D4"/>
    <w:rsid w:val="00A8241B"/>
    <w:rsid w:val="00A82C22"/>
    <w:rsid w:val="00A82D43"/>
    <w:rsid w:val="00A82E57"/>
    <w:rsid w:val="00A831CC"/>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481D"/>
    <w:rsid w:val="00A95029"/>
    <w:rsid w:val="00A9545B"/>
    <w:rsid w:val="00A954A5"/>
    <w:rsid w:val="00A95558"/>
    <w:rsid w:val="00A95A00"/>
    <w:rsid w:val="00A97065"/>
    <w:rsid w:val="00A971A4"/>
    <w:rsid w:val="00A97514"/>
    <w:rsid w:val="00A977A0"/>
    <w:rsid w:val="00A9797F"/>
    <w:rsid w:val="00A97F7B"/>
    <w:rsid w:val="00AA0119"/>
    <w:rsid w:val="00AA05E0"/>
    <w:rsid w:val="00AA090F"/>
    <w:rsid w:val="00AA0F69"/>
    <w:rsid w:val="00AA15A0"/>
    <w:rsid w:val="00AA1BDF"/>
    <w:rsid w:val="00AA25A6"/>
    <w:rsid w:val="00AA27C3"/>
    <w:rsid w:val="00AA2E18"/>
    <w:rsid w:val="00AA2F9C"/>
    <w:rsid w:val="00AA3625"/>
    <w:rsid w:val="00AA3D5A"/>
    <w:rsid w:val="00AA3D92"/>
    <w:rsid w:val="00AA441E"/>
    <w:rsid w:val="00AA4432"/>
    <w:rsid w:val="00AA48C6"/>
    <w:rsid w:val="00AA490E"/>
    <w:rsid w:val="00AA585F"/>
    <w:rsid w:val="00AA6370"/>
    <w:rsid w:val="00AA6444"/>
    <w:rsid w:val="00AA66D7"/>
    <w:rsid w:val="00AA6983"/>
    <w:rsid w:val="00AA7C04"/>
    <w:rsid w:val="00AB025B"/>
    <w:rsid w:val="00AB0A3C"/>
    <w:rsid w:val="00AB0D67"/>
    <w:rsid w:val="00AB10F1"/>
    <w:rsid w:val="00AB1391"/>
    <w:rsid w:val="00AB17E0"/>
    <w:rsid w:val="00AB18AB"/>
    <w:rsid w:val="00AB27F5"/>
    <w:rsid w:val="00AB2ADE"/>
    <w:rsid w:val="00AB2B53"/>
    <w:rsid w:val="00AB2F78"/>
    <w:rsid w:val="00AB3CD0"/>
    <w:rsid w:val="00AB4120"/>
    <w:rsid w:val="00AB42AB"/>
    <w:rsid w:val="00AB4413"/>
    <w:rsid w:val="00AB4909"/>
    <w:rsid w:val="00AB4920"/>
    <w:rsid w:val="00AB4C56"/>
    <w:rsid w:val="00AB5684"/>
    <w:rsid w:val="00AB58CE"/>
    <w:rsid w:val="00AB58D2"/>
    <w:rsid w:val="00AB5C9C"/>
    <w:rsid w:val="00AB5DD1"/>
    <w:rsid w:val="00AB5E30"/>
    <w:rsid w:val="00AB6394"/>
    <w:rsid w:val="00AB64DC"/>
    <w:rsid w:val="00AB6BF6"/>
    <w:rsid w:val="00AB6C4C"/>
    <w:rsid w:val="00AB6F0E"/>
    <w:rsid w:val="00AB7684"/>
    <w:rsid w:val="00AB77E8"/>
    <w:rsid w:val="00AB7940"/>
    <w:rsid w:val="00AB7BA9"/>
    <w:rsid w:val="00AC09B2"/>
    <w:rsid w:val="00AC09BA"/>
    <w:rsid w:val="00AC217F"/>
    <w:rsid w:val="00AC24AC"/>
    <w:rsid w:val="00AC278B"/>
    <w:rsid w:val="00AC2A51"/>
    <w:rsid w:val="00AC30AF"/>
    <w:rsid w:val="00AC3186"/>
    <w:rsid w:val="00AC3406"/>
    <w:rsid w:val="00AC3E24"/>
    <w:rsid w:val="00AC47CC"/>
    <w:rsid w:val="00AC4ABA"/>
    <w:rsid w:val="00AC57AF"/>
    <w:rsid w:val="00AC5C00"/>
    <w:rsid w:val="00AC6943"/>
    <w:rsid w:val="00AC6D20"/>
    <w:rsid w:val="00AC6D3D"/>
    <w:rsid w:val="00AC7786"/>
    <w:rsid w:val="00AC7880"/>
    <w:rsid w:val="00AC790C"/>
    <w:rsid w:val="00AC7AF1"/>
    <w:rsid w:val="00AD0662"/>
    <w:rsid w:val="00AD06DE"/>
    <w:rsid w:val="00AD0E31"/>
    <w:rsid w:val="00AD1606"/>
    <w:rsid w:val="00AD1D78"/>
    <w:rsid w:val="00AD2335"/>
    <w:rsid w:val="00AD268F"/>
    <w:rsid w:val="00AD2A02"/>
    <w:rsid w:val="00AD2C70"/>
    <w:rsid w:val="00AD3017"/>
    <w:rsid w:val="00AD35EB"/>
    <w:rsid w:val="00AD374C"/>
    <w:rsid w:val="00AD3A05"/>
    <w:rsid w:val="00AD3DD8"/>
    <w:rsid w:val="00AD4272"/>
    <w:rsid w:val="00AD428F"/>
    <w:rsid w:val="00AD432B"/>
    <w:rsid w:val="00AD4A9E"/>
    <w:rsid w:val="00AD4FC3"/>
    <w:rsid w:val="00AD676B"/>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B41"/>
    <w:rsid w:val="00AE3256"/>
    <w:rsid w:val="00AE3491"/>
    <w:rsid w:val="00AE3D35"/>
    <w:rsid w:val="00AE3E91"/>
    <w:rsid w:val="00AE48F6"/>
    <w:rsid w:val="00AE4D42"/>
    <w:rsid w:val="00AE558C"/>
    <w:rsid w:val="00AE5E89"/>
    <w:rsid w:val="00AE6023"/>
    <w:rsid w:val="00AE6359"/>
    <w:rsid w:val="00AE639F"/>
    <w:rsid w:val="00AE6EBC"/>
    <w:rsid w:val="00AE71A9"/>
    <w:rsid w:val="00AE755A"/>
    <w:rsid w:val="00AE76E6"/>
    <w:rsid w:val="00AE78D1"/>
    <w:rsid w:val="00AE7A34"/>
    <w:rsid w:val="00AE7C33"/>
    <w:rsid w:val="00AF063C"/>
    <w:rsid w:val="00AF0EBC"/>
    <w:rsid w:val="00AF0FF7"/>
    <w:rsid w:val="00AF10B6"/>
    <w:rsid w:val="00AF150D"/>
    <w:rsid w:val="00AF1B54"/>
    <w:rsid w:val="00AF203E"/>
    <w:rsid w:val="00AF26D0"/>
    <w:rsid w:val="00AF26E2"/>
    <w:rsid w:val="00AF2820"/>
    <w:rsid w:val="00AF3463"/>
    <w:rsid w:val="00AF3897"/>
    <w:rsid w:val="00AF38E1"/>
    <w:rsid w:val="00AF45B3"/>
    <w:rsid w:val="00AF4734"/>
    <w:rsid w:val="00AF47D5"/>
    <w:rsid w:val="00AF4AEE"/>
    <w:rsid w:val="00AF4EC6"/>
    <w:rsid w:val="00AF5BEA"/>
    <w:rsid w:val="00AF67E5"/>
    <w:rsid w:val="00AF6E8A"/>
    <w:rsid w:val="00AF7069"/>
    <w:rsid w:val="00AF73A3"/>
    <w:rsid w:val="00B00307"/>
    <w:rsid w:val="00B0081E"/>
    <w:rsid w:val="00B00C45"/>
    <w:rsid w:val="00B00F58"/>
    <w:rsid w:val="00B00FA1"/>
    <w:rsid w:val="00B00FD1"/>
    <w:rsid w:val="00B020C5"/>
    <w:rsid w:val="00B02C65"/>
    <w:rsid w:val="00B03131"/>
    <w:rsid w:val="00B03466"/>
    <w:rsid w:val="00B03705"/>
    <w:rsid w:val="00B048CE"/>
    <w:rsid w:val="00B05094"/>
    <w:rsid w:val="00B05AC4"/>
    <w:rsid w:val="00B05ACA"/>
    <w:rsid w:val="00B06028"/>
    <w:rsid w:val="00B0617D"/>
    <w:rsid w:val="00B067EA"/>
    <w:rsid w:val="00B06847"/>
    <w:rsid w:val="00B0747C"/>
    <w:rsid w:val="00B07B0B"/>
    <w:rsid w:val="00B103C8"/>
    <w:rsid w:val="00B10650"/>
    <w:rsid w:val="00B10F25"/>
    <w:rsid w:val="00B11497"/>
    <w:rsid w:val="00B11847"/>
    <w:rsid w:val="00B11863"/>
    <w:rsid w:val="00B11C57"/>
    <w:rsid w:val="00B11E41"/>
    <w:rsid w:val="00B1203A"/>
    <w:rsid w:val="00B1205C"/>
    <w:rsid w:val="00B122AE"/>
    <w:rsid w:val="00B1235B"/>
    <w:rsid w:val="00B129B6"/>
    <w:rsid w:val="00B142BE"/>
    <w:rsid w:val="00B14C2E"/>
    <w:rsid w:val="00B150F1"/>
    <w:rsid w:val="00B15192"/>
    <w:rsid w:val="00B15223"/>
    <w:rsid w:val="00B1545A"/>
    <w:rsid w:val="00B15B46"/>
    <w:rsid w:val="00B15BA3"/>
    <w:rsid w:val="00B169E9"/>
    <w:rsid w:val="00B174B7"/>
    <w:rsid w:val="00B174CD"/>
    <w:rsid w:val="00B1755E"/>
    <w:rsid w:val="00B17CF9"/>
    <w:rsid w:val="00B20187"/>
    <w:rsid w:val="00B2023E"/>
    <w:rsid w:val="00B20765"/>
    <w:rsid w:val="00B211DB"/>
    <w:rsid w:val="00B217E4"/>
    <w:rsid w:val="00B219E6"/>
    <w:rsid w:val="00B21C89"/>
    <w:rsid w:val="00B21E6C"/>
    <w:rsid w:val="00B22153"/>
    <w:rsid w:val="00B22382"/>
    <w:rsid w:val="00B22502"/>
    <w:rsid w:val="00B22663"/>
    <w:rsid w:val="00B23008"/>
    <w:rsid w:val="00B236E5"/>
    <w:rsid w:val="00B23718"/>
    <w:rsid w:val="00B23DC1"/>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7F6"/>
    <w:rsid w:val="00B27D22"/>
    <w:rsid w:val="00B27D95"/>
    <w:rsid w:val="00B27E06"/>
    <w:rsid w:val="00B30170"/>
    <w:rsid w:val="00B302BA"/>
    <w:rsid w:val="00B303AD"/>
    <w:rsid w:val="00B30EE4"/>
    <w:rsid w:val="00B30F48"/>
    <w:rsid w:val="00B316C3"/>
    <w:rsid w:val="00B31B38"/>
    <w:rsid w:val="00B31E20"/>
    <w:rsid w:val="00B329C1"/>
    <w:rsid w:val="00B32D1B"/>
    <w:rsid w:val="00B3322B"/>
    <w:rsid w:val="00B334AC"/>
    <w:rsid w:val="00B339ED"/>
    <w:rsid w:val="00B33A63"/>
    <w:rsid w:val="00B33E9B"/>
    <w:rsid w:val="00B34649"/>
    <w:rsid w:val="00B35894"/>
    <w:rsid w:val="00B35B76"/>
    <w:rsid w:val="00B35DF6"/>
    <w:rsid w:val="00B36511"/>
    <w:rsid w:val="00B365C3"/>
    <w:rsid w:val="00B36807"/>
    <w:rsid w:val="00B36B1A"/>
    <w:rsid w:val="00B37585"/>
    <w:rsid w:val="00B37D85"/>
    <w:rsid w:val="00B37DCC"/>
    <w:rsid w:val="00B403C9"/>
    <w:rsid w:val="00B403F6"/>
    <w:rsid w:val="00B4045A"/>
    <w:rsid w:val="00B40568"/>
    <w:rsid w:val="00B40CB6"/>
    <w:rsid w:val="00B40DFA"/>
    <w:rsid w:val="00B40E8E"/>
    <w:rsid w:val="00B4107B"/>
    <w:rsid w:val="00B416A0"/>
    <w:rsid w:val="00B418D2"/>
    <w:rsid w:val="00B41C4B"/>
    <w:rsid w:val="00B42215"/>
    <w:rsid w:val="00B4257D"/>
    <w:rsid w:val="00B42C60"/>
    <w:rsid w:val="00B43030"/>
    <w:rsid w:val="00B43298"/>
    <w:rsid w:val="00B43794"/>
    <w:rsid w:val="00B44002"/>
    <w:rsid w:val="00B44EA5"/>
    <w:rsid w:val="00B44FD4"/>
    <w:rsid w:val="00B45433"/>
    <w:rsid w:val="00B45C9E"/>
    <w:rsid w:val="00B46302"/>
    <w:rsid w:val="00B4649F"/>
    <w:rsid w:val="00B470A1"/>
    <w:rsid w:val="00B4745C"/>
    <w:rsid w:val="00B479DB"/>
    <w:rsid w:val="00B5006E"/>
    <w:rsid w:val="00B5010C"/>
    <w:rsid w:val="00B501D3"/>
    <w:rsid w:val="00B50370"/>
    <w:rsid w:val="00B50DA6"/>
    <w:rsid w:val="00B50EB1"/>
    <w:rsid w:val="00B5171D"/>
    <w:rsid w:val="00B52D5B"/>
    <w:rsid w:val="00B52EFA"/>
    <w:rsid w:val="00B52F4F"/>
    <w:rsid w:val="00B53189"/>
    <w:rsid w:val="00B53271"/>
    <w:rsid w:val="00B537DC"/>
    <w:rsid w:val="00B53C53"/>
    <w:rsid w:val="00B54502"/>
    <w:rsid w:val="00B5468C"/>
    <w:rsid w:val="00B54EC0"/>
    <w:rsid w:val="00B550BC"/>
    <w:rsid w:val="00B558D0"/>
    <w:rsid w:val="00B55936"/>
    <w:rsid w:val="00B55A84"/>
    <w:rsid w:val="00B55AD7"/>
    <w:rsid w:val="00B55D55"/>
    <w:rsid w:val="00B55DAF"/>
    <w:rsid w:val="00B5651C"/>
    <w:rsid w:val="00B57414"/>
    <w:rsid w:val="00B5752E"/>
    <w:rsid w:val="00B578C1"/>
    <w:rsid w:val="00B57F29"/>
    <w:rsid w:val="00B61725"/>
    <w:rsid w:val="00B61771"/>
    <w:rsid w:val="00B61A91"/>
    <w:rsid w:val="00B62126"/>
    <w:rsid w:val="00B622F4"/>
    <w:rsid w:val="00B62426"/>
    <w:rsid w:val="00B62585"/>
    <w:rsid w:val="00B62686"/>
    <w:rsid w:val="00B62914"/>
    <w:rsid w:val="00B62DCD"/>
    <w:rsid w:val="00B632AC"/>
    <w:rsid w:val="00B63352"/>
    <w:rsid w:val="00B63654"/>
    <w:rsid w:val="00B63667"/>
    <w:rsid w:val="00B63F3E"/>
    <w:rsid w:val="00B6428E"/>
    <w:rsid w:val="00B64DE3"/>
    <w:rsid w:val="00B65DE1"/>
    <w:rsid w:val="00B65E7B"/>
    <w:rsid w:val="00B671FC"/>
    <w:rsid w:val="00B7018B"/>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FAA"/>
    <w:rsid w:val="00B748B9"/>
    <w:rsid w:val="00B74B78"/>
    <w:rsid w:val="00B74E48"/>
    <w:rsid w:val="00B74FAB"/>
    <w:rsid w:val="00B7536E"/>
    <w:rsid w:val="00B75792"/>
    <w:rsid w:val="00B757B0"/>
    <w:rsid w:val="00B7586F"/>
    <w:rsid w:val="00B75C0E"/>
    <w:rsid w:val="00B75CDA"/>
    <w:rsid w:val="00B75E61"/>
    <w:rsid w:val="00B7629C"/>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D24"/>
    <w:rsid w:val="00B82E13"/>
    <w:rsid w:val="00B82EA3"/>
    <w:rsid w:val="00B82FE3"/>
    <w:rsid w:val="00B836B4"/>
    <w:rsid w:val="00B83702"/>
    <w:rsid w:val="00B83765"/>
    <w:rsid w:val="00B8430A"/>
    <w:rsid w:val="00B849D0"/>
    <w:rsid w:val="00B849D7"/>
    <w:rsid w:val="00B84E4C"/>
    <w:rsid w:val="00B850E0"/>
    <w:rsid w:val="00B85AC4"/>
    <w:rsid w:val="00B85B2D"/>
    <w:rsid w:val="00B85B6F"/>
    <w:rsid w:val="00B862C3"/>
    <w:rsid w:val="00B86DEC"/>
    <w:rsid w:val="00B86F2A"/>
    <w:rsid w:val="00B87886"/>
    <w:rsid w:val="00B87F74"/>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52D0"/>
    <w:rsid w:val="00B96257"/>
    <w:rsid w:val="00B96383"/>
    <w:rsid w:val="00B9675E"/>
    <w:rsid w:val="00B97262"/>
    <w:rsid w:val="00B977C5"/>
    <w:rsid w:val="00B979CF"/>
    <w:rsid w:val="00BA09D8"/>
    <w:rsid w:val="00BA0B67"/>
    <w:rsid w:val="00BA1496"/>
    <w:rsid w:val="00BA18FB"/>
    <w:rsid w:val="00BA1C3D"/>
    <w:rsid w:val="00BA229C"/>
    <w:rsid w:val="00BA2D17"/>
    <w:rsid w:val="00BA2E2D"/>
    <w:rsid w:val="00BA35F4"/>
    <w:rsid w:val="00BA36F5"/>
    <w:rsid w:val="00BA3F74"/>
    <w:rsid w:val="00BA4180"/>
    <w:rsid w:val="00BA4317"/>
    <w:rsid w:val="00BA5AD0"/>
    <w:rsid w:val="00BA5BAD"/>
    <w:rsid w:val="00BA6581"/>
    <w:rsid w:val="00BA65A8"/>
    <w:rsid w:val="00BA6644"/>
    <w:rsid w:val="00BA66ED"/>
    <w:rsid w:val="00BA7136"/>
    <w:rsid w:val="00BA798D"/>
    <w:rsid w:val="00BA7E48"/>
    <w:rsid w:val="00BB0110"/>
    <w:rsid w:val="00BB0243"/>
    <w:rsid w:val="00BB11DA"/>
    <w:rsid w:val="00BB1276"/>
    <w:rsid w:val="00BB2332"/>
    <w:rsid w:val="00BB27DD"/>
    <w:rsid w:val="00BB29B2"/>
    <w:rsid w:val="00BB2C7C"/>
    <w:rsid w:val="00BB38D0"/>
    <w:rsid w:val="00BB3F14"/>
    <w:rsid w:val="00BB4027"/>
    <w:rsid w:val="00BB408B"/>
    <w:rsid w:val="00BB449F"/>
    <w:rsid w:val="00BB4948"/>
    <w:rsid w:val="00BB5521"/>
    <w:rsid w:val="00BB5900"/>
    <w:rsid w:val="00BB5A89"/>
    <w:rsid w:val="00BB5C96"/>
    <w:rsid w:val="00BB5EDD"/>
    <w:rsid w:val="00BB5F21"/>
    <w:rsid w:val="00BB64A4"/>
    <w:rsid w:val="00BB6ECC"/>
    <w:rsid w:val="00BB71A7"/>
    <w:rsid w:val="00BB7234"/>
    <w:rsid w:val="00BB78E8"/>
    <w:rsid w:val="00BB7B80"/>
    <w:rsid w:val="00BB7BD2"/>
    <w:rsid w:val="00BC05C0"/>
    <w:rsid w:val="00BC05E1"/>
    <w:rsid w:val="00BC1288"/>
    <w:rsid w:val="00BC1B22"/>
    <w:rsid w:val="00BC1DF2"/>
    <w:rsid w:val="00BC224F"/>
    <w:rsid w:val="00BC2264"/>
    <w:rsid w:val="00BC2304"/>
    <w:rsid w:val="00BC2472"/>
    <w:rsid w:val="00BC2700"/>
    <w:rsid w:val="00BC28CB"/>
    <w:rsid w:val="00BC3065"/>
    <w:rsid w:val="00BC354F"/>
    <w:rsid w:val="00BC37B5"/>
    <w:rsid w:val="00BC46DA"/>
    <w:rsid w:val="00BC49F2"/>
    <w:rsid w:val="00BC4CD0"/>
    <w:rsid w:val="00BC5116"/>
    <w:rsid w:val="00BC5B69"/>
    <w:rsid w:val="00BC5EB5"/>
    <w:rsid w:val="00BC65DD"/>
    <w:rsid w:val="00BC694B"/>
    <w:rsid w:val="00BC69BF"/>
    <w:rsid w:val="00BC6E24"/>
    <w:rsid w:val="00BC75CD"/>
    <w:rsid w:val="00BD0349"/>
    <w:rsid w:val="00BD0504"/>
    <w:rsid w:val="00BD057D"/>
    <w:rsid w:val="00BD0782"/>
    <w:rsid w:val="00BD093A"/>
    <w:rsid w:val="00BD0A38"/>
    <w:rsid w:val="00BD0E8E"/>
    <w:rsid w:val="00BD16D8"/>
    <w:rsid w:val="00BD1A84"/>
    <w:rsid w:val="00BD1DD0"/>
    <w:rsid w:val="00BD1DF9"/>
    <w:rsid w:val="00BD21F7"/>
    <w:rsid w:val="00BD283E"/>
    <w:rsid w:val="00BD2AE7"/>
    <w:rsid w:val="00BD2BF9"/>
    <w:rsid w:val="00BD3196"/>
    <w:rsid w:val="00BD3254"/>
    <w:rsid w:val="00BD3417"/>
    <w:rsid w:val="00BD3737"/>
    <w:rsid w:val="00BD3A92"/>
    <w:rsid w:val="00BD40F9"/>
    <w:rsid w:val="00BD4591"/>
    <w:rsid w:val="00BD45E0"/>
    <w:rsid w:val="00BD5C74"/>
    <w:rsid w:val="00BD631B"/>
    <w:rsid w:val="00BD63F2"/>
    <w:rsid w:val="00BD649F"/>
    <w:rsid w:val="00BD70A7"/>
    <w:rsid w:val="00BD7236"/>
    <w:rsid w:val="00BD792C"/>
    <w:rsid w:val="00BE022D"/>
    <w:rsid w:val="00BE02F8"/>
    <w:rsid w:val="00BE034D"/>
    <w:rsid w:val="00BE04EF"/>
    <w:rsid w:val="00BE065D"/>
    <w:rsid w:val="00BE06E0"/>
    <w:rsid w:val="00BE07B7"/>
    <w:rsid w:val="00BE07CC"/>
    <w:rsid w:val="00BE1064"/>
    <w:rsid w:val="00BE10F1"/>
    <w:rsid w:val="00BE17AF"/>
    <w:rsid w:val="00BE2103"/>
    <w:rsid w:val="00BE25EF"/>
    <w:rsid w:val="00BE2CB7"/>
    <w:rsid w:val="00BE352C"/>
    <w:rsid w:val="00BE3835"/>
    <w:rsid w:val="00BE3CC8"/>
    <w:rsid w:val="00BE3DF9"/>
    <w:rsid w:val="00BE3FB1"/>
    <w:rsid w:val="00BE4169"/>
    <w:rsid w:val="00BE4532"/>
    <w:rsid w:val="00BE4546"/>
    <w:rsid w:val="00BE4786"/>
    <w:rsid w:val="00BE479E"/>
    <w:rsid w:val="00BE4E29"/>
    <w:rsid w:val="00BE5399"/>
    <w:rsid w:val="00BE58B1"/>
    <w:rsid w:val="00BE599A"/>
    <w:rsid w:val="00BE5D7D"/>
    <w:rsid w:val="00BE5DFE"/>
    <w:rsid w:val="00BE627C"/>
    <w:rsid w:val="00BE677D"/>
    <w:rsid w:val="00BE69BB"/>
    <w:rsid w:val="00BE69DB"/>
    <w:rsid w:val="00BE6A0F"/>
    <w:rsid w:val="00BE72EB"/>
    <w:rsid w:val="00BE7CF0"/>
    <w:rsid w:val="00BE7ED7"/>
    <w:rsid w:val="00BF0470"/>
    <w:rsid w:val="00BF0BE5"/>
    <w:rsid w:val="00BF0CAC"/>
    <w:rsid w:val="00BF118C"/>
    <w:rsid w:val="00BF1B54"/>
    <w:rsid w:val="00BF1E6F"/>
    <w:rsid w:val="00BF36FE"/>
    <w:rsid w:val="00BF375B"/>
    <w:rsid w:val="00BF3DCC"/>
    <w:rsid w:val="00BF3E22"/>
    <w:rsid w:val="00BF4584"/>
    <w:rsid w:val="00BF4A9A"/>
    <w:rsid w:val="00BF4F5B"/>
    <w:rsid w:val="00BF54CE"/>
    <w:rsid w:val="00BF56AD"/>
    <w:rsid w:val="00BF5B8D"/>
    <w:rsid w:val="00BF5BC9"/>
    <w:rsid w:val="00BF5D5E"/>
    <w:rsid w:val="00BF7450"/>
    <w:rsid w:val="00C013F8"/>
    <w:rsid w:val="00C015EF"/>
    <w:rsid w:val="00C0174C"/>
    <w:rsid w:val="00C01BEC"/>
    <w:rsid w:val="00C02A61"/>
    <w:rsid w:val="00C02C84"/>
    <w:rsid w:val="00C02CC7"/>
    <w:rsid w:val="00C03066"/>
    <w:rsid w:val="00C034B3"/>
    <w:rsid w:val="00C0356C"/>
    <w:rsid w:val="00C03B63"/>
    <w:rsid w:val="00C0432B"/>
    <w:rsid w:val="00C0434B"/>
    <w:rsid w:val="00C04A2E"/>
    <w:rsid w:val="00C04AE4"/>
    <w:rsid w:val="00C05225"/>
    <w:rsid w:val="00C054E0"/>
    <w:rsid w:val="00C059D4"/>
    <w:rsid w:val="00C05D60"/>
    <w:rsid w:val="00C0638F"/>
    <w:rsid w:val="00C064E3"/>
    <w:rsid w:val="00C06656"/>
    <w:rsid w:val="00C06A23"/>
    <w:rsid w:val="00C07019"/>
    <w:rsid w:val="00C077A5"/>
    <w:rsid w:val="00C07ECC"/>
    <w:rsid w:val="00C07FB2"/>
    <w:rsid w:val="00C1012A"/>
    <w:rsid w:val="00C10E58"/>
    <w:rsid w:val="00C11BB0"/>
    <w:rsid w:val="00C11E49"/>
    <w:rsid w:val="00C12383"/>
    <w:rsid w:val="00C127DE"/>
    <w:rsid w:val="00C12BA3"/>
    <w:rsid w:val="00C137B0"/>
    <w:rsid w:val="00C14289"/>
    <w:rsid w:val="00C14856"/>
    <w:rsid w:val="00C148D9"/>
    <w:rsid w:val="00C14C97"/>
    <w:rsid w:val="00C156D6"/>
    <w:rsid w:val="00C15C86"/>
    <w:rsid w:val="00C16137"/>
    <w:rsid w:val="00C163EB"/>
    <w:rsid w:val="00C1655D"/>
    <w:rsid w:val="00C169C8"/>
    <w:rsid w:val="00C17010"/>
    <w:rsid w:val="00C172D0"/>
    <w:rsid w:val="00C178C5"/>
    <w:rsid w:val="00C20367"/>
    <w:rsid w:val="00C20B71"/>
    <w:rsid w:val="00C20C60"/>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DB2"/>
    <w:rsid w:val="00C253B4"/>
    <w:rsid w:val="00C25C3C"/>
    <w:rsid w:val="00C26231"/>
    <w:rsid w:val="00C2660C"/>
    <w:rsid w:val="00C2662F"/>
    <w:rsid w:val="00C26780"/>
    <w:rsid w:val="00C26800"/>
    <w:rsid w:val="00C26F1B"/>
    <w:rsid w:val="00C273A0"/>
    <w:rsid w:val="00C27D80"/>
    <w:rsid w:val="00C30AE5"/>
    <w:rsid w:val="00C30F96"/>
    <w:rsid w:val="00C31110"/>
    <w:rsid w:val="00C31478"/>
    <w:rsid w:val="00C31511"/>
    <w:rsid w:val="00C317C8"/>
    <w:rsid w:val="00C32306"/>
    <w:rsid w:val="00C32A16"/>
    <w:rsid w:val="00C32DD8"/>
    <w:rsid w:val="00C33A68"/>
    <w:rsid w:val="00C33F3B"/>
    <w:rsid w:val="00C342ED"/>
    <w:rsid w:val="00C351BA"/>
    <w:rsid w:val="00C35EEA"/>
    <w:rsid w:val="00C36405"/>
    <w:rsid w:val="00C36A4B"/>
    <w:rsid w:val="00C36AC5"/>
    <w:rsid w:val="00C36F3F"/>
    <w:rsid w:val="00C37634"/>
    <w:rsid w:val="00C37698"/>
    <w:rsid w:val="00C378EC"/>
    <w:rsid w:val="00C37A4F"/>
    <w:rsid w:val="00C411D0"/>
    <w:rsid w:val="00C417BE"/>
    <w:rsid w:val="00C43399"/>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EA0"/>
    <w:rsid w:val="00C5134E"/>
    <w:rsid w:val="00C5159C"/>
    <w:rsid w:val="00C51979"/>
    <w:rsid w:val="00C51ED5"/>
    <w:rsid w:val="00C51F99"/>
    <w:rsid w:val="00C5293A"/>
    <w:rsid w:val="00C52A9E"/>
    <w:rsid w:val="00C52B87"/>
    <w:rsid w:val="00C53F22"/>
    <w:rsid w:val="00C547D8"/>
    <w:rsid w:val="00C54981"/>
    <w:rsid w:val="00C54F77"/>
    <w:rsid w:val="00C55152"/>
    <w:rsid w:val="00C553C2"/>
    <w:rsid w:val="00C55660"/>
    <w:rsid w:val="00C55809"/>
    <w:rsid w:val="00C571BD"/>
    <w:rsid w:val="00C572C8"/>
    <w:rsid w:val="00C57C40"/>
    <w:rsid w:val="00C57CC6"/>
    <w:rsid w:val="00C607F9"/>
    <w:rsid w:val="00C60935"/>
    <w:rsid w:val="00C60F89"/>
    <w:rsid w:val="00C61D60"/>
    <w:rsid w:val="00C623E9"/>
    <w:rsid w:val="00C62A01"/>
    <w:rsid w:val="00C62B2E"/>
    <w:rsid w:val="00C635E1"/>
    <w:rsid w:val="00C63C03"/>
    <w:rsid w:val="00C63D46"/>
    <w:rsid w:val="00C63D6D"/>
    <w:rsid w:val="00C647F2"/>
    <w:rsid w:val="00C64C95"/>
    <w:rsid w:val="00C6506E"/>
    <w:rsid w:val="00C653FA"/>
    <w:rsid w:val="00C65611"/>
    <w:rsid w:val="00C65C08"/>
    <w:rsid w:val="00C65D86"/>
    <w:rsid w:val="00C6629A"/>
    <w:rsid w:val="00C6640E"/>
    <w:rsid w:val="00C66457"/>
    <w:rsid w:val="00C66705"/>
    <w:rsid w:val="00C66C6E"/>
    <w:rsid w:val="00C678AD"/>
    <w:rsid w:val="00C67A6E"/>
    <w:rsid w:val="00C70EEC"/>
    <w:rsid w:val="00C723E6"/>
    <w:rsid w:val="00C7283D"/>
    <w:rsid w:val="00C7292E"/>
    <w:rsid w:val="00C72B78"/>
    <w:rsid w:val="00C72C87"/>
    <w:rsid w:val="00C72DEB"/>
    <w:rsid w:val="00C72F8E"/>
    <w:rsid w:val="00C72F98"/>
    <w:rsid w:val="00C733B3"/>
    <w:rsid w:val="00C73FE8"/>
    <w:rsid w:val="00C7449F"/>
    <w:rsid w:val="00C747EC"/>
    <w:rsid w:val="00C74BBE"/>
    <w:rsid w:val="00C74DA6"/>
    <w:rsid w:val="00C7540B"/>
    <w:rsid w:val="00C75DA0"/>
    <w:rsid w:val="00C760F0"/>
    <w:rsid w:val="00C76383"/>
    <w:rsid w:val="00C770B7"/>
    <w:rsid w:val="00C772DF"/>
    <w:rsid w:val="00C773C9"/>
    <w:rsid w:val="00C77574"/>
    <w:rsid w:val="00C805AA"/>
    <w:rsid w:val="00C80CA9"/>
    <w:rsid w:val="00C80CD3"/>
    <w:rsid w:val="00C80DD5"/>
    <w:rsid w:val="00C818E8"/>
    <w:rsid w:val="00C81C51"/>
    <w:rsid w:val="00C81D85"/>
    <w:rsid w:val="00C81FE7"/>
    <w:rsid w:val="00C82202"/>
    <w:rsid w:val="00C83A4F"/>
    <w:rsid w:val="00C83D6D"/>
    <w:rsid w:val="00C84485"/>
    <w:rsid w:val="00C8468D"/>
    <w:rsid w:val="00C85EEC"/>
    <w:rsid w:val="00C86333"/>
    <w:rsid w:val="00C87177"/>
    <w:rsid w:val="00C872AD"/>
    <w:rsid w:val="00C8755E"/>
    <w:rsid w:val="00C875AE"/>
    <w:rsid w:val="00C87FE9"/>
    <w:rsid w:val="00C90E63"/>
    <w:rsid w:val="00C90F7B"/>
    <w:rsid w:val="00C90FC9"/>
    <w:rsid w:val="00C91057"/>
    <w:rsid w:val="00C91390"/>
    <w:rsid w:val="00C915BC"/>
    <w:rsid w:val="00C91632"/>
    <w:rsid w:val="00C916BD"/>
    <w:rsid w:val="00C917A9"/>
    <w:rsid w:val="00C920CF"/>
    <w:rsid w:val="00C925DF"/>
    <w:rsid w:val="00C929B4"/>
    <w:rsid w:val="00C92FC6"/>
    <w:rsid w:val="00C93096"/>
    <w:rsid w:val="00C9340F"/>
    <w:rsid w:val="00C9370E"/>
    <w:rsid w:val="00C93E1D"/>
    <w:rsid w:val="00C9446C"/>
    <w:rsid w:val="00C9451F"/>
    <w:rsid w:val="00C949DA"/>
    <w:rsid w:val="00C94E8A"/>
    <w:rsid w:val="00C9501E"/>
    <w:rsid w:val="00C95790"/>
    <w:rsid w:val="00C9596C"/>
    <w:rsid w:val="00C961F5"/>
    <w:rsid w:val="00C96201"/>
    <w:rsid w:val="00C969A3"/>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D63"/>
    <w:rsid w:val="00CA420C"/>
    <w:rsid w:val="00CA4438"/>
    <w:rsid w:val="00CA443B"/>
    <w:rsid w:val="00CA47E8"/>
    <w:rsid w:val="00CA4AEA"/>
    <w:rsid w:val="00CA4DC0"/>
    <w:rsid w:val="00CA4E42"/>
    <w:rsid w:val="00CA54C7"/>
    <w:rsid w:val="00CA54F7"/>
    <w:rsid w:val="00CA55E0"/>
    <w:rsid w:val="00CA5F2B"/>
    <w:rsid w:val="00CA606C"/>
    <w:rsid w:val="00CA688E"/>
    <w:rsid w:val="00CA6FC7"/>
    <w:rsid w:val="00CA7142"/>
    <w:rsid w:val="00CA7852"/>
    <w:rsid w:val="00CB0038"/>
    <w:rsid w:val="00CB06DB"/>
    <w:rsid w:val="00CB0AA3"/>
    <w:rsid w:val="00CB0C20"/>
    <w:rsid w:val="00CB198F"/>
    <w:rsid w:val="00CB2108"/>
    <w:rsid w:val="00CB22E0"/>
    <w:rsid w:val="00CB23EA"/>
    <w:rsid w:val="00CB2E20"/>
    <w:rsid w:val="00CB2F9C"/>
    <w:rsid w:val="00CB3269"/>
    <w:rsid w:val="00CB3CEA"/>
    <w:rsid w:val="00CB404A"/>
    <w:rsid w:val="00CB43C7"/>
    <w:rsid w:val="00CB44A4"/>
    <w:rsid w:val="00CB4571"/>
    <w:rsid w:val="00CB461F"/>
    <w:rsid w:val="00CB4A3F"/>
    <w:rsid w:val="00CB4B09"/>
    <w:rsid w:val="00CB53E3"/>
    <w:rsid w:val="00CB5476"/>
    <w:rsid w:val="00CB54FC"/>
    <w:rsid w:val="00CB566E"/>
    <w:rsid w:val="00CB5704"/>
    <w:rsid w:val="00CB5AF1"/>
    <w:rsid w:val="00CB64D7"/>
    <w:rsid w:val="00CB70F4"/>
    <w:rsid w:val="00CB71BC"/>
    <w:rsid w:val="00CB7284"/>
    <w:rsid w:val="00CB7AEC"/>
    <w:rsid w:val="00CB7F75"/>
    <w:rsid w:val="00CB7FC5"/>
    <w:rsid w:val="00CC01AF"/>
    <w:rsid w:val="00CC02E5"/>
    <w:rsid w:val="00CC04C9"/>
    <w:rsid w:val="00CC0956"/>
    <w:rsid w:val="00CC0CF5"/>
    <w:rsid w:val="00CC0D0F"/>
    <w:rsid w:val="00CC1771"/>
    <w:rsid w:val="00CC1A4C"/>
    <w:rsid w:val="00CC204A"/>
    <w:rsid w:val="00CC2936"/>
    <w:rsid w:val="00CC2E0C"/>
    <w:rsid w:val="00CC32BB"/>
    <w:rsid w:val="00CC3FD7"/>
    <w:rsid w:val="00CC4328"/>
    <w:rsid w:val="00CC465C"/>
    <w:rsid w:val="00CC4D12"/>
    <w:rsid w:val="00CC4FE1"/>
    <w:rsid w:val="00CC5E10"/>
    <w:rsid w:val="00CC6671"/>
    <w:rsid w:val="00CC6B43"/>
    <w:rsid w:val="00CC6B81"/>
    <w:rsid w:val="00CC6CEE"/>
    <w:rsid w:val="00CC6F19"/>
    <w:rsid w:val="00CC707D"/>
    <w:rsid w:val="00CC71BE"/>
    <w:rsid w:val="00CC73C4"/>
    <w:rsid w:val="00CC783B"/>
    <w:rsid w:val="00CC7B57"/>
    <w:rsid w:val="00CC7C8B"/>
    <w:rsid w:val="00CD023B"/>
    <w:rsid w:val="00CD080C"/>
    <w:rsid w:val="00CD0A16"/>
    <w:rsid w:val="00CD0B33"/>
    <w:rsid w:val="00CD0CAA"/>
    <w:rsid w:val="00CD10B9"/>
    <w:rsid w:val="00CD22E4"/>
    <w:rsid w:val="00CD237E"/>
    <w:rsid w:val="00CD2712"/>
    <w:rsid w:val="00CD2793"/>
    <w:rsid w:val="00CD2EE4"/>
    <w:rsid w:val="00CD3BEB"/>
    <w:rsid w:val="00CD3D98"/>
    <w:rsid w:val="00CD3F43"/>
    <w:rsid w:val="00CD41DE"/>
    <w:rsid w:val="00CD43B6"/>
    <w:rsid w:val="00CD4A8F"/>
    <w:rsid w:val="00CD4DB4"/>
    <w:rsid w:val="00CD64E1"/>
    <w:rsid w:val="00CD7615"/>
    <w:rsid w:val="00CD78F8"/>
    <w:rsid w:val="00CD7B50"/>
    <w:rsid w:val="00CD7BA9"/>
    <w:rsid w:val="00CD7D8E"/>
    <w:rsid w:val="00CE01A4"/>
    <w:rsid w:val="00CE0523"/>
    <w:rsid w:val="00CE080A"/>
    <w:rsid w:val="00CE1555"/>
    <w:rsid w:val="00CE1A84"/>
    <w:rsid w:val="00CE1BC0"/>
    <w:rsid w:val="00CE1C9B"/>
    <w:rsid w:val="00CE1CD3"/>
    <w:rsid w:val="00CE1CE3"/>
    <w:rsid w:val="00CE22E7"/>
    <w:rsid w:val="00CE23A5"/>
    <w:rsid w:val="00CE24B6"/>
    <w:rsid w:val="00CE2C1F"/>
    <w:rsid w:val="00CE3181"/>
    <w:rsid w:val="00CE319B"/>
    <w:rsid w:val="00CE32CD"/>
    <w:rsid w:val="00CE3CA6"/>
    <w:rsid w:val="00CE40F0"/>
    <w:rsid w:val="00CE424F"/>
    <w:rsid w:val="00CE45AB"/>
    <w:rsid w:val="00CE4E05"/>
    <w:rsid w:val="00CE5122"/>
    <w:rsid w:val="00CE529B"/>
    <w:rsid w:val="00CE5BB2"/>
    <w:rsid w:val="00CE6B45"/>
    <w:rsid w:val="00CE6EA8"/>
    <w:rsid w:val="00CE7F71"/>
    <w:rsid w:val="00CF00BC"/>
    <w:rsid w:val="00CF03E7"/>
    <w:rsid w:val="00CF0519"/>
    <w:rsid w:val="00CF0A66"/>
    <w:rsid w:val="00CF0A99"/>
    <w:rsid w:val="00CF11E8"/>
    <w:rsid w:val="00CF14D0"/>
    <w:rsid w:val="00CF22C9"/>
    <w:rsid w:val="00CF2C6D"/>
    <w:rsid w:val="00CF2D4D"/>
    <w:rsid w:val="00CF30B2"/>
    <w:rsid w:val="00CF31E4"/>
    <w:rsid w:val="00CF351B"/>
    <w:rsid w:val="00CF39B2"/>
    <w:rsid w:val="00CF4E01"/>
    <w:rsid w:val="00CF4F57"/>
    <w:rsid w:val="00CF5130"/>
    <w:rsid w:val="00CF5136"/>
    <w:rsid w:val="00CF52B5"/>
    <w:rsid w:val="00CF5D08"/>
    <w:rsid w:val="00CF64FB"/>
    <w:rsid w:val="00CF6BFB"/>
    <w:rsid w:val="00CF7144"/>
    <w:rsid w:val="00CF71F6"/>
    <w:rsid w:val="00CF72F3"/>
    <w:rsid w:val="00CF74E1"/>
    <w:rsid w:val="00CF780F"/>
    <w:rsid w:val="00D001AD"/>
    <w:rsid w:val="00D0021C"/>
    <w:rsid w:val="00D00A58"/>
    <w:rsid w:val="00D00E3C"/>
    <w:rsid w:val="00D0108D"/>
    <w:rsid w:val="00D013D2"/>
    <w:rsid w:val="00D014BB"/>
    <w:rsid w:val="00D016C3"/>
    <w:rsid w:val="00D01C43"/>
    <w:rsid w:val="00D01E71"/>
    <w:rsid w:val="00D01F1D"/>
    <w:rsid w:val="00D025FB"/>
    <w:rsid w:val="00D026A8"/>
    <w:rsid w:val="00D02873"/>
    <w:rsid w:val="00D029F4"/>
    <w:rsid w:val="00D02B7B"/>
    <w:rsid w:val="00D02F5C"/>
    <w:rsid w:val="00D030B8"/>
    <w:rsid w:val="00D03CCD"/>
    <w:rsid w:val="00D047B5"/>
    <w:rsid w:val="00D048E9"/>
    <w:rsid w:val="00D04CC3"/>
    <w:rsid w:val="00D04DB6"/>
    <w:rsid w:val="00D05252"/>
    <w:rsid w:val="00D052A8"/>
    <w:rsid w:val="00D05970"/>
    <w:rsid w:val="00D05A00"/>
    <w:rsid w:val="00D05DB7"/>
    <w:rsid w:val="00D06747"/>
    <w:rsid w:val="00D06FD3"/>
    <w:rsid w:val="00D07622"/>
    <w:rsid w:val="00D077B5"/>
    <w:rsid w:val="00D109D1"/>
    <w:rsid w:val="00D10C78"/>
    <w:rsid w:val="00D10DF3"/>
    <w:rsid w:val="00D11ADF"/>
    <w:rsid w:val="00D11BF7"/>
    <w:rsid w:val="00D12130"/>
    <w:rsid w:val="00D121A5"/>
    <w:rsid w:val="00D12BC7"/>
    <w:rsid w:val="00D1354B"/>
    <w:rsid w:val="00D136FF"/>
    <w:rsid w:val="00D1408C"/>
    <w:rsid w:val="00D1444A"/>
    <w:rsid w:val="00D146E3"/>
    <w:rsid w:val="00D1480C"/>
    <w:rsid w:val="00D149B5"/>
    <w:rsid w:val="00D14D68"/>
    <w:rsid w:val="00D1504D"/>
    <w:rsid w:val="00D1528C"/>
    <w:rsid w:val="00D15C0B"/>
    <w:rsid w:val="00D16275"/>
    <w:rsid w:val="00D1681E"/>
    <w:rsid w:val="00D178B7"/>
    <w:rsid w:val="00D17AA1"/>
    <w:rsid w:val="00D2111F"/>
    <w:rsid w:val="00D211D2"/>
    <w:rsid w:val="00D21B22"/>
    <w:rsid w:val="00D21D86"/>
    <w:rsid w:val="00D22888"/>
    <w:rsid w:val="00D22E63"/>
    <w:rsid w:val="00D22EEB"/>
    <w:rsid w:val="00D23773"/>
    <w:rsid w:val="00D23D18"/>
    <w:rsid w:val="00D24602"/>
    <w:rsid w:val="00D2473C"/>
    <w:rsid w:val="00D2483D"/>
    <w:rsid w:val="00D2533C"/>
    <w:rsid w:val="00D25D1C"/>
    <w:rsid w:val="00D262C9"/>
    <w:rsid w:val="00D264A7"/>
    <w:rsid w:val="00D26581"/>
    <w:rsid w:val="00D269F1"/>
    <w:rsid w:val="00D26B28"/>
    <w:rsid w:val="00D26C86"/>
    <w:rsid w:val="00D26CF3"/>
    <w:rsid w:val="00D271C4"/>
    <w:rsid w:val="00D27241"/>
    <w:rsid w:val="00D27252"/>
    <w:rsid w:val="00D272C7"/>
    <w:rsid w:val="00D27C36"/>
    <w:rsid w:val="00D27D0E"/>
    <w:rsid w:val="00D27EBD"/>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B8E"/>
    <w:rsid w:val="00D35017"/>
    <w:rsid w:val="00D3576E"/>
    <w:rsid w:val="00D35FAD"/>
    <w:rsid w:val="00D36451"/>
    <w:rsid w:val="00D374CC"/>
    <w:rsid w:val="00D37533"/>
    <w:rsid w:val="00D37A4E"/>
    <w:rsid w:val="00D37C0B"/>
    <w:rsid w:val="00D400D4"/>
    <w:rsid w:val="00D40B8C"/>
    <w:rsid w:val="00D410F2"/>
    <w:rsid w:val="00D412A1"/>
    <w:rsid w:val="00D415CF"/>
    <w:rsid w:val="00D43EAE"/>
    <w:rsid w:val="00D4429F"/>
    <w:rsid w:val="00D44405"/>
    <w:rsid w:val="00D444D5"/>
    <w:rsid w:val="00D454BD"/>
    <w:rsid w:val="00D459A6"/>
    <w:rsid w:val="00D45A24"/>
    <w:rsid w:val="00D45A97"/>
    <w:rsid w:val="00D4614B"/>
    <w:rsid w:val="00D46377"/>
    <w:rsid w:val="00D467EB"/>
    <w:rsid w:val="00D46A97"/>
    <w:rsid w:val="00D46F84"/>
    <w:rsid w:val="00D475B3"/>
    <w:rsid w:val="00D47742"/>
    <w:rsid w:val="00D47744"/>
    <w:rsid w:val="00D47CFC"/>
    <w:rsid w:val="00D47D2D"/>
    <w:rsid w:val="00D47F7A"/>
    <w:rsid w:val="00D5012C"/>
    <w:rsid w:val="00D506C5"/>
    <w:rsid w:val="00D5092C"/>
    <w:rsid w:val="00D51109"/>
    <w:rsid w:val="00D51517"/>
    <w:rsid w:val="00D5155C"/>
    <w:rsid w:val="00D5251D"/>
    <w:rsid w:val="00D52DE6"/>
    <w:rsid w:val="00D53020"/>
    <w:rsid w:val="00D5342F"/>
    <w:rsid w:val="00D53BD6"/>
    <w:rsid w:val="00D542EF"/>
    <w:rsid w:val="00D54354"/>
    <w:rsid w:val="00D54B01"/>
    <w:rsid w:val="00D55341"/>
    <w:rsid w:val="00D5535F"/>
    <w:rsid w:val="00D5552C"/>
    <w:rsid w:val="00D55A6A"/>
    <w:rsid w:val="00D55B1B"/>
    <w:rsid w:val="00D560C5"/>
    <w:rsid w:val="00D562E9"/>
    <w:rsid w:val="00D56803"/>
    <w:rsid w:val="00D568A9"/>
    <w:rsid w:val="00D56E03"/>
    <w:rsid w:val="00D56E50"/>
    <w:rsid w:val="00D56E5B"/>
    <w:rsid w:val="00D56E94"/>
    <w:rsid w:val="00D603EE"/>
    <w:rsid w:val="00D606C9"/>
    <w:rsid w:val="00D60C0A"/>
    <w:rsid w:val="00D60E06"/>
    <w:rsid w:val="00D61034"/>
    <w:rsid w:val="00D61102"/>
    <w:rsid w:val="00D61D8D"/>
    <w:rsid w:val="00D62037"/>
    <w:rsid w:val="00D62AAC"/>
    <w:rsid w:val="00D62F01"/>
    <w:rsid w:val="00D63345"/>
    <w:rsid w:val="00D6398F"/>
    <w:rsid w:val="00D63CDF"/>
    <w:rsid w:val="00D643B0"/>
    <w:rsid w:val="00D64501"/>
    <w:rsid w:val="00D64C13"/>
    <w:rsid w:val="00D64EE4"/>
    <w:rsid w:val="00D654B7"/>
    <w:rsid w:val="00D6598B"/>
    <w:rsid w:val="00D65A1A"/>
    <w:rsid w:val="00D66692"/>
    <w:rsid w:val="00D666FC"/>
    <w:rsid w:val="00D667F4"/>
    <w:rsid w:val="00D67508"/>
    <w:rsid w:val="00D677E3"/>
    <w:rsid w:val="00D679B4"/>
    <w:rsid w:val="00D67A8B"/>
    <w:rsid w:val="00D67FA4"/>
    <w:rsid w:val="00D70142"/>
    <w:rsid w:val="00D7028B"/>
    <w:rsid w:val="00D7089D"/>
    <w:rsid w:val="00D7090A"/>
    <w:rsid w:val="00D70D9E"/>
    <w:rsid w:val="00D713B9"/>
    <w:rsid w:val="00D7168C"/>
    <w:rsid w:val="00D71B01"/>
    <w:rsid w:val="00D72118"/>
    <w:rsid w:val="00D72216"/>
    <w:rsid w:val="00D7246B"/>
    <w:rsid w:val="00D72617"/>
    <w:rsid w:val="00D72788"/>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C9F"/>
    <w:rsid w:val="00D77EEF"/>
    <w:rsid w:val="00D80ED1"/>
    <w:rsid w:val="00D816EC"/>
    <w:rsid w:val="00D819C7"/>
    <w:rsid w:val="00D819E5"/>
    <w:rsid w:val="00D81E51"/>
    <w:rsid w:val="00D826B3"/>
    <w:rsid w:val="00D82DFE"/>
    <w:rsid w:val="00D83041"/>
    <w:rsid w:val="00D839AD"/>
    <w:rsid w:val="00D83E21"/>
    <w:rsid w:val="00D845B8"/>
    <w:rsid w:val="00D84720"/>
    <w:rsid w:val="00D84924"/>
    <w:rsid w:val="00D84AC6"/>
    <w:rsid w:val="00D84C7B"/>
    <w:rsid w:val="00D854CE"/>
    <w:rsid w:val="00D8583E"/>
    <w:rsid w:val="00D85DEA"/>
    <w:rsid w:val="00D8619E"/>
    <w:rsid w:val="00D868C6"/>
    <w:rsid w:val="00D86D96"/>
    <w:rsid w:val="00D870BB"/>
    <w:rsid w:val="00D87413"/>
    <w:rsid w:val="00D90030"/>
    <w:rsid w:val="00D90574"/>
    <w:rsid w:val="00D90874"/>
    <w:rsid w:val="00D9091B"/>
    <w:rsid w:val="00D90AAA"/>
    <w:rsid w:val="00D90C35"/>
    <w:rsid w:val="00D912AA"/>
    <w:rsid w:val="00D9191C"/>
    <w:rsid w:val="00D919E6"/>
    <w:rsid w:val="00D91FD3"/>
    <w:rsid w:val="00D9212D"/>
    <w:rsid w:val="00D92C88"/>
    <w:rsid w:val="00D92F29"/>
    <w:rsid w:val="00D93234"/>
    <w:rsid w:val="00D938A8"/>
    <w:rsid w:val="00D938EF"/>
    <w:rsid w:val="00D93FA4"/>
    <w:rsid w:val="00D94316"/>
    <w:rsid w:val="00D94448"/>
    <w:rsid w:val="00D94469"/>
    <w:rsid w:val="00D94996"/>
    <w:rsid w:val="00D94BA8"/>
    <w:rsid w:val="00D94E1B"/>
    <w:rsid w:val="00D94F2F"/>
    <w:rsid w:val="00D9534C"/>
    <w:rsid w:val="00D96537"/>
    <w:rsid w:val="00D965D0"/>
    <w:rsid w:val="00D96744"/>
    <w:rsid w:val="00D9721C"/>
    <w:rsid w:val="00D97425"/>
    <w:rsid w:val="00D97429"/>
    <w:rsid w:val="00D97663"/>
    <w:rsid w:val="00D9766A"/>
    <w:rsid w:val="00D977A3"/>
    <w:rsid w:val="00D977DC"/>
    <w:rsid w:val="00D97943"/>
    <w:rsid w:val="00D97F4D"/>
    <w:rsid w:val="00DA02DD"/>
    <w:rsid w:val="00DA03D5"/>
    <w:rsid w:val="00DA07A3"/>
    <w:rsid w:val="00DA0F67"/>
    <w:rsid w:val="00DA1089"/>
    <w:rsid w:val="00DA14FF"/>
    <w:rsid w:val="00DA1A7B"/>
    <w:rsid w:val="00DA2068"/>
    <w:rsid w:val="00DA2261"/>
    <w:rsid w:val="00DA25A0"/>
    <w:rsid w:val="00DA25C1"/>
    <w:rsid w:val="00DA2AF5"/>
    <w:rsid w:val="00DA2F21"/>
    <w:rsid w:val="00DA3215"/>
    <w:rsid w:val="00DA3226"/>
    <w:rsid w:val="00DA3438"/>
    <w:rsid w:val="00DA38EF"/>
    <w:rsid w:val="00DA4244"/>
    <w:rsid w:val="00DA4927"/>
    <w:rsid w:val="00DA5598"/>
    <w:rsid w:val="00DA57EF"/>
    <w:rsid w:val="00DA58CC"/>
    <w:rsid w:val="00DA5EFE"/>
    <w:rsid w:val="00DA5F3F"/>
    <w:rsid w:val="00DA70A2"/>
    <w:rsid w:val="00DB15F4"/>
    <w:rsid w:val="00DB1670"/>
    <w:rsid w:val="00DB1765"/>
    <w:rsid w:val="00DB1EB3"/>
    <w:rsid w:val="00DB2A00"/>
    <w:rsid w:val="00DB2B87"/>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16FC"/>
    <w:rsid w:val="00DC1DC1"/>
    <w:rsid w:val="00DC255A"/>
    <w:rsid w:val="00DC3184"/>
    <w:rsid w:val="00DC31EC"/>
    <w:rsid w:val="00DC3595"/>
    <w:rsid w:val="00DC378D"/>
    <w:rsid w:val="00DC3F39"/>
    <w:rsid w:val="00DC3F3F"/>
    <w:rsid w:val="00DC41E1"/>
    <w:rsid w:val="00DC4B10"/>
    <w:rsid w:val="00DC53D2"/>
    <w:rsid w:val="00DC5D74"/>
    <w:rsid w:val="00DC60EF"/>
    <w:rsid w:val="00DC640B"/>
    <w:rsid w:val="00DC6A1F"/>
    <w:rsid w:val="00DC70A5"/>
    <w:rsid w:val="00DC72BF"/>
    <w:rsid w:val="00DC7F19"/>
    <w:rsid w:val="00DC7FAA"/>
    <w:rsid w:val="00DD00BB"/>
    <w:rsid w:val="00DD033F"/>
    <w:rsid w:val="00DD0E19"/>
    <w:rsid w:val="00DD141E"/>
    <w:rsid w:val="00DD1E0C"/>
    <w:rsid w:val="00DD205C"/>
    <w:rsid w:val="00DD2752"/>
    <w:rsid w:val="00DD304C"/>
    <w:rsid w:val="00DD38AE"/>
    <w:rsid w:val="00DD3B1D"/>
    <w:rsid w:val="00DD3BDF"/>
    <w:rsid w:val="00DD42BE"/>
    <w:rsid w:val="00DD49C8"/>
    <w:rsid w:val="00DD4AFD"/>
    <w:rsid w:val="00DD4DEA"/>
    <w:rsid w:val="00DD4E7F"/>
    <w:rsid w:val="00DD5C33"/>
    <w:rsid w:val="00DD6427"/>
    <w:rsid w:val="00DD6931"/>
    <w:rsid w:val="00DD6D0A"/>
    <w:rsid w:val="00DD6D99"/>
    <w:rsid w:val="00DD7026"/>
    <w:rsid w:val="00DD72D7"/>
    <w:rsid w:val="00DD75FE"/>
    <w:rsid w:val="00DD78F3"/>
    <w:rsid w:val="00DD7A1B"/>
    <w:rsid w:val="00DE0976"/>
    <w:rsid w:val="00DE0B06"/>
    <w:rsid w:val="00DE0CD9"/>
    <w:rsid w:val="00DE1227"/>
    <w:rsid w:val="00DE1670"/>
    <w:rsid w:val="00DE1BC5"/>
    <w:rsid w:val="00DE1DB8"/>
    <w:rsid w:val="00DE1F94"/>
    <w:rsid w:val="00DE200F"/>
    <w:rsid w:val="00DE2122"/>
    <w:rsid w:val="00DE22A0"/>
    <w:rsid w:val="00DE23EB"/>
    <w:rsid w:val="00DE25FB"/>
    <w:rsid w:val="00DE28AA"/>
    <w:rsid w:val="00DE300B"/>
    <w:rsid w:val="00DE304E"/>
    <w:rsid w:val="00DE3941"/>
    <w:rsid w:val="00DE3F1F"/>
    <w:rsid w:val="00DE40B7"/>
    <w:rsid w:val="00DE4214"/>
    <w:rsid w:val="00DE4B78"/>
    <w:rsid w:val="00DE4C35"/>
    <w:rsid w:val="00DE523E"/>
    <w:rsid w:val="00DE52C5"/>
    <w:rsid w:val="00DE5319"/>
    <w:rsid w:val="00DE540B"/>
    <w:rsid w:val="00DE582C"/>
    <w:rsid w:val="00DE5925"/>
    <w:rsid w:val="00DE5DFD"/>
    <w:rsid w:val="00DE5F25"/>
    <w:rsid w:val="00DE6368"/>
    <w:rsid w:val="00DE6464"/>
    <w:rsid w:val="00DE670D"/>
    <w:rsid w:val="00DE68E7"/>
    <w:rsid w:val="00DE68F6"/>
    <w:rsid w:val="00DE69EB"/>
    <w:rsid w:val="00DE7259"/>
    <w:rsid w:val="00DE72E1"/>
    <w:rsid w:val="00DE7760"/>
    <w:rsid w:val="00DE77C0"/>
    <w:rsid w:val="00DF002F"/>
    <w:rsid w:val="00DF036B"/>
    <w:rsid w:val="00DF0518"/>
    <w:rsid w:val="00DF07DC"/>
    <w:rsid w:val="00DF126B"/>
    <w:rsid w:val="00DF18D9"/>
    <w:rsid w:val="00DF1B37"/>
    <w:rsid w:val="00DF1E16"/>
    <w:rsid w:val="00DF1E77"/>
    <w:rsid w:val="00DF2232"/>
    <w:rsid w:val="00DF2AE1"/>
    <w:rsid w:val="00DF30C8"/>
    <w:rsid w:val="00DF3B0D"/>
    <w:rsid w:val="00DF3CAE"/>
    <w:rsid w:val="00DF469D"/>
    <w:rsid w:val="00DF53E7"/>
    <w:rsid w:val="00DF688E"/>
    <w:rsid w:val="00DF7000"/>
    <w:rsid w:val="00DF723C"/>
    <w:rsid w:val="00DF7BEB"/>
    <w:rsid w:val="00E00012"/>
    <w:rsid w:val="00E013D9"/>
    <w:rsid w:val="00E01557"/>
    <w:rsid w:val="00E016D7"/>
    <w:rsid w:val="00E024A0"/>
    <w:rsid w:val="00E02CB3"/>
    <w:rsid w:val="00E02D25"/>
    <w:rsid w:val="00E0337D"/>
    <w:rsid w:val="00E036D8"/>
    <w:rsid w:val="00E03BDA"/>
    <w:rsid w:val="00E04142"/>
    <w:rsid w:val="00E0418E"/>
    <w:rsid w:val="00E04551"/>
    <w:rsid w:val="00E04AA2"/>
    <w:rsid w:val="00E04AC7"/>
    <w:rsid w:val="00E0528C"/>
    <w:rsid w:val="00E05734"/>
    <w:rsid w:val="00E05BFA"/>
    <w:rsid w:val="00E05C63"/>
    <w:rsid w:val="00E06C69"/>
    <w:rsid w:val="00E06ED9"/>
    <w:rsid w:val="00E076D8"/>
    <w:rsid w:val="00E07BDF"/>
    <w:rsid w:val="00E102E4"/>
    <w:rsid w:val="00E10407"/>
    <w:rsid w:val="00E104D3"/>
    <w:rsid w:val="00E1062B"/>
    <w:rsid w:val="00E1074C"/>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58"/>
    <w:rsid w:val="00E152D7"/>
    <w:rsid w:val="00E15DD0"/>
    <w:rsid w:val="00E164D6"/>
    <w:rsid w:val="00E1660A"/>
    <w:rsid w:val="00E16A59"/>
    <w:rsid w:val="00E16FBB"/>
    <w:rsid w:val="00E17565"/>
    <w:rsid w:val="00E17897"/>
    <w:rsid w:val="00E17F6F"/>
    <w:rsid w:val="00E20FD5"/>
    <w:rsid w:val="00E212CE"/>
    <w:rsid w:val="00E21732"/>
    <w:rsid w:val="00E236C7"/>
    <w:rsid w:val="00E23890"/>
    <w:rsid w:val="00E238D3"/>
    <w:rsid w:val="00E23A26"/>
    <w:rsid w:val="00E23B95"/>
    <w:rsid w:val="00E23D6F"/>
    <w:rsid w:val="00E23FDA"/>
    <w:rsid w:val="00E2415B"/>
    <w:rsid w:val="00E24570"/>
    <w:rsid w:val="00E24604"/>
    <w:rsid w:val="00E24CC8"/>
    <w:rsid w:val="00E24F82"/>
    <w:rsid w:val="00E251AC"/>
    <w:rsid w:val="00E25C9A"/>
    <w:rsid w:val="00E25CA4"/>
    <w:rsid w:val="00E25EC6"/>
    <w:rsid w:val="00E26678"/>
    <w:rsid w:val="00E26D3C"/>
    <w:rsid w:val="00E27248"/>
    <w:rsid w:val="00E278C3"/>
    <w:rsid w:val="00E27BC5"/>
    <w:rsid w:val="00E27FE2"/>
    <w:rsid w:val="00E304E0"/>
    <w:rsid w:val="00E30BBA"/>
    <w:rsid w:val="00E30FAD"/>
    <w:rsid w:val="00E31073"/>
    <w:rsid w:val="00E3139F"/>
    <w:rsid w:val="00E31DA1"/>
    <w:rsid w:val="00E31E38"/>
    <w:rsid w:val="00E32987"/>
    <w:rsid w:val="00E32AB5"/>
    <w:rsid w:val="00E32DD6"/>
    <w:rsid w:val="00E32E2F"/>
    <w:rsid w:val="00E32ED9"/>
    <w:rsid w:val="00E334C4"/>
    <w:rsid w:val="00E33F48"/>
    <w:rsid w:val="00E34140"/>
    <w:rsid w:val="00E342CE"/>
    <w:rsid w:val="00E34300"/>
    <w:rsid w:val="00E34339"/>
    <w:rsid w:val="00E345B3"/>
    <w:rsid w:val="00E3492A"/>
    <w:rsid w:val="00E34E31"/>
    <w:rsid w:val="00E34EEB"/>
    <w:rsid w:val="00E34F1B"/>
    <w:rsid w:val="00E353E8"/>
    <w:rsid w:val="00E3564D"/>
    <w:rsid w:val="00E35DC2"/>
    <w:rsid w:val="00E35F19"/>
    <w:rsid w:val="00E35F2A"/>
    <w:rsid w:val="00E3600B"/>
    <w:rsid w:val="00E361D2"/>
    <w:rsid w:val="00E36A7C"/>
    <w:rsid w:val="00E3715E"/>
    <w:rsid w:val="00E37217"/>
    <w:rsid w:val="00E372E4"/>
    <w:rsid w:val="00E374AD"/>
    <w:rsid w:val="00E375DE"/>
    <w:rsid w:val="00E37C2B"/>
    <w:rsid w:val="00E37E7F"/>
    <w:rsid w:val="00E40674"/>
    <w:rsid w:val="00E41E34"/>
    <w:rsid w:val="00E41EF6"/>
    <w:rsid w:val="00E422D7"/>
    <w:rsid w:val="00E42436"/>
    <w:rsid w:val="00E42798"/>
    <w:rsid w:val="00E427E9"/>
    <w:rsid w:val="00E42A8C"/>
    <w:rsid w:val="00E42EDF"/>
    <w:rsid w:val="00E42F98"/>
    <w:rsid w:val="00E444B4"/>
    <w:rsid w:val="00E44542"/>
    <w:rsid w:val="00E446EA"/>
    <w:rsid w:val="00E44DC4"/>
    <w:rsid w:val="00E44E69"/>
    <w:rsid w:val="00E45251"/>
    <w:rsid w:val="00E4528B"/>
    <w:rsid w:val="00E45477"/>
    <w:rsid w:val="00E454C2"/>
    <w:rsid w:val="00E45785"/>
    <w:rsid w:val="00E45D9E"/>
    <w:rsid w:val="00E462D4"/>
    <w:rsid w:val="00E46F19"/>
    <w:rsid w:val="00E4710C"/>
    <w:rsid w:val="00E474B7"/>
    <w:rsid w:val="00E47A3E"/>
    <w:rsid w:val="00E47C5F"/>
    <w:rsid w:val="00E47F72"/>
    <w:rsid w:val="00E521AB"/>
    <w:rsid w:val="00E52398"/>
    <w:rsid w:val="00E52519"/>
    <w:rsid w:val="00E5330D"/>
    <w:rsid w:val="00E536CB"/>
    <w:rsid w:val="00E538B7"/>
    <w:rsid w:val="00E538CC"/>
    <w:rsid w:val="00E54669"/>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71E"/>
    <w:rsid w:val="00E60E52"/>
    <w:rsid w:val="00E61371"/>
    <w:rsid w:val="00E61829"/>
    <w:rsid w:val="00E61B79"/>
    <w:rsid w:val="00E62510"/>
    <w:rsid w:val="00E62543"/>
    <w:rsid w:val="00E62C49"/>
    <w:rsid w:val="00E62CED"/>
    <w:rsid w:val="00E62F6D"/>
    <w:rsid w:val="00E63DBF"/>
    <w:rsid w:val="00E63F11"/>
    <w:rsid w:val="00E6406D"/>
    <w:rsid w:val="00E644A3"/>
    <w:rsid w:val="00E64EC7"/>
    <w:rsid w:val="00E64FE1"/>
    <w:rsid w:val="00E65110"/>
    <w:rsid w:val="00E65410"/>
    <w:rsid w:val="00E654CC"/>
    <w:rsid w:val="00E65954"/>
    <w:rsid w:val="00E6620F"/>
    <w:rsid w:val="00E666B2"/>
    <w:rsid w:val="00E666D4"/>
    <w:rsid w:val="00E6707B"/>
    <w:rsid w:val="00E671FD"/>
    <w:rsid w:val="00E6779F"/>
    <w:rsid w:val="00E67D5D"/>
    <w:rsid w:val="00E701E3"/>
    <w:rsid w:val="00E7035B"/>
    <w:rsid w:val="00E7086A"/>
    <w:rsid w:val="00E70DD1"/>
    <w:rsid w:val="00E70FB7"/>
    <w:rsid w:val="00E70FC6"/>
    <w:rsid w:val="00E710DD"/>
    <w:rsid w:val="00E712FC"/>
    <w:rsid w:val="00E715A0"/>
    <w:rsid w:val="00E71728"/>
    <w:rsid w:val="00E71895"/>
    <w:rsid w:val="00E72539"/>
    <w:rsid w:val="00E72565"/>
    <w:rsid w:val="00E72E85"/>
    <w:rsid w:val="00E72F2C"/>
    <w:rsid w:val="00E732BC"/>
    <w:rsid w:val="00E7416E"/>
    <w:rsid w:val="00E7549B"/>
    <w:rsid w:val="00E758B9"/>
    <w:rsid w:val="00E75D81"/>
    <w:rsid w:val="00E75DAC"/>
    <w:rsid w:val="00E768B1"/>
    <w:rsid w:val="00E769EC"/>
    <w:rsid w:val="00E76BFB"/>
    <w:rsid w:val="00E76D0B"/>
    <w:rsid w:val="00E77415"/>
    <w:rsid w:val="00E7751F"/>
    <w:rsid w:val="00E77DA8"/>
    <w:rsid w:val="00E77E28"/>
    <w:rsid w:val="00E77F72"/>
    <w:rsid w:val="00E80544"/>
    <w:rsid w:val="00E80707"/>
    <w:rsid w:val="00E80830"/>
    <w:rsid w:val="00E80E65"/>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18FB"/>
    <w:rsid w:val="00E91DFA"/>
    <w:rsid w:val="00E91FC9"/>
    <w:rsid w:val="00E92070"/>
    <w:rsid w:val="00E92343"/>
    <w:rsid w:val="00E9242A"/>
    <w:rsid w:val="00E92828"/>
    <w:rsid w:val="00E92B4F"/>
    <w:rsid w:val="00E92BEC"/>
    <w:rsid w:val="00E93021"/>
    <w:rsid w:val="00E93624"/>
    <w:rsid w:val="00E9367A"/>
    <w:rsid w:val="00E93A3D"/>
    <w:rsid w:val="00E94594"/>
    <w:rsid w:val="00E94685"/>
    <w:rsid w:val="00E94CA8"/>
    <w:rsid w:val="00E954A2"/>
    <w:rsid w:val="00E95727"/>
    <w:rsid w:val="00E958C0"/>
    <w:rsid w:val="00E95928"/>
    <w:rsid w:val="00E95E69"/>
    <w:rsid w:val="00E961A9"/>
    <w:rsid w:val="00E963E7"/>
    <w:rsid w:val="00E964E9"/>
    <w:rsid w:val="00E96844"/>
    <w:rsid w:val="00E96F90"/>
    <w:rsid w:val="00E9737E"/>
    <w:rsid w:val="00E974C1"/>
    <w:rsid w:val="00E97E49"/>
    <w:rsid w:val="00EA01CC"/>
    <w:rsid w:val="00EA01ED"/>
    <w:rsid w:val="00EA034F"/>
    <w:rsid w:val="00EA0DBD"/>
    <w:rsid w:val="00EA0E3C"/>
    <w:rsid w:val="00EA10AB"/>
    <w:rsid w:val="00EA158F"/>
    <w:rsid w:val="00EA18F1"/>
    <w:rsid w:val="00EA20F7"/>
    <w:rsid w:val="00EA21CF"/>
    <w:rsid w:val="00EA2218"/>
    <w:rsid w:val="00EA22F6"/>
    <w:rsid w:val="00EA290A"/>
    <w:rsid w:val="00EA2CDB"/>
    <w:rsid w:val="00EA30B0"/>
    <w:rsid w:val="00EA321A"/>
    <w:rsid w:val="00EA357C"/>
    <w:rsid w:val="00EA3CCA"/>
    <w:rsid w:val="00EA3D71"/>
    <w:rsid w:val="00EA3E89"/>
    <w:rsid w:val="00EA41CE"/>
    <w:rsid w:val="00EA470B"/>
    <w:rsid w:val="00EA5D4B"/>
    <w:rsid w:val="00EA5ECF"/>
    <w:rsid w:val="00EA603C"/>
    <w:rsid w:val="00EA63D6"/>
    <w:rsid w:val="00EA6658"/>
    <w:rsid w:val="00EA71C0"/>
    <w:rsid w:val="00EA73C6"/>
    <w:rsid w:val="00EA7BE0"/>
    <w:rsid w:val="00EB08E7"/>
    <w:rsid w:val="00EB0C1C"/>
    <w:rsid w:val="00EB0EAE"/>
    <w:rsid w:val="00EB10DE"/>
    <w:rsid w:val="00EB11F6"/>
    <w:rsid w:val="00EB133B"/>
    <w:rsid w:val="00EB138C"/>
    <w:rsid w:val="00EB14F6"/>
    <w:rsid w:val="00EB150C"/>
    <w:rsid w:val="00EB1756"/>
    <w:rsid w:val="00EB19AA"/>
    <w:rsid w:val="00EB1AAB"/>
    <w:rsid w:val="00EB27DA"/>
    <w:rsid w:val="00EB3036"/>
    <w:rsid w:val="00EB3048"/>
    <w:rsid w:val="00EB37EB"/>
    <w:rsid w:val="00EB3A40"/>
    <w:rsid w:val="00EB3DE7"/>
    <w:rsid w:val="00EB4153"/>
    <w:rsid w:val="00EB43F4"/>
    <w:rsid w:val="00EB45FD"/>
    <w:rsid w:val="00EB4961"/>
    <w:rsid w:val="00EB4AD0"/>
    <w:rsid w:val="00EB4EEF"/>
    <w:rsid w:val="00EB51B9"/>
    <w:rsid w:val="00EB5681"/>
    <w:rsid w:val="00EB5869"/>
    <w:rsid w:val="00EB5C6D"/>
    <w:rsid w:val="00EB60A2"/>
    <w:rsid w:val="00EB6392"/>
    <w:rsid w:val="00EB7333"/>
    <w:rsid w:val="00EB7A8D"/>
    <w:rsid w:val="00EB7AE1"/>
    <w:rsid w:val="00EB7B83"/>
    <w:rsid w:val="00EB7D39"/>
    <w:rsid w:val="00EC0149"/>
    <w:rsid w:val="00EC0BB6"/>
    <w:rsid w:val="00EC0CB7"/>
    <w:rsid w:val="00EC1642"/>
    <w:rsid w:val="00EC1F99"/>
    <w:rsid w:val="00EC20D6"/>
    <w:rsid w:val="00EC2135"/>
    <w:rsid w:val="00EC2601"/>
    <w:rsid w:val="00EC294A"/>
    <w:rsid w:val="00EC2979"/>
    <w:rsid w:val="00EC2BAB"/>
    <w:rsid w:val="00EC3D47"/>
    <w:rsid w:val="00EC41DE"/>
    <w:rsid w:val="00EC44AF"/>
    <w:rsid w:val="00EC45F7"/>
    <w:rsid w:val="00EC4A32"/>
    <w:rsid w:val="00EC4B91"/>
    <w:rsid w:val="00EC4E8F"/>
    <w:rsid w:val="00EC4FC8"/>
    <w:rsid w:val="00EC5066"/>
    <w:rsid w:val="00EC5B31"/>
    <w:rsid w:val="00EC6BAA"/>
    <w:rsid w:val="00EC6BEF"/>
    <w:rsid w:val="00EC7A72"/>
    <w:rsid w:val="00EC7DEF"/>
    <w:rsid w:val="00EC7ECE"/>
    <w:rsid w:val="00ED073C"/>
    <w:rsid w:val="00ED170C"/>
    <w:rsid w:val="00ED1802"/>
    <w:rsid w:val="00ED1BF1"/>
    <w:rsid w:val="00ED2252"/>
    <w:rsid w:val="00ED2939"/>
    <w:rsid w:val="00ED2D3E"/>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473"/>
    <w:rsid w:val="00EE0B01"/>
    <w:rsid w:val="00EE0C0F"/>
    <w:rsid w:val="00EE0D50"/>
    <w:rsid w:val="00EE2867"/>
    <w:rsid w:val="00EE2B04"/>
    <w:rsid w:val="00EE375C"/>
    <w:rsid w:val="00EE3BA8"/>
    <w:rsid w:val="00EE3BD0"/>
    <w:rsid w:val="00EE3D0C"/>
    <w:rsid w:val="00EE3DAA"/>
    <w:rsid w:val="00EE4307"/>
    <w:rsid w:val="00EE43A8"/>
    <w:rsid w:val="00EE45EF"/>
    <w:rsid w:val="00EE4AD9"/>
    <w:rsid w:val="00EE4B46"/>
    <w:rsid w:val="00EE4C8D"/>
    <w:rsid w:val="00EE4D16"/>
    <w:rsid w:val="00EE5889"/>
    <w:rsid w:val="00EE5C8D"/>
    <w:rsid w:val="00EE5CCF"/>
    <w:rsid w:val="00EE5EC3"/>
    <w:rsid w:val="00EE68A0"/>
    <w:rsid w:val="00EE7B48"/>
    <w:rsid w:val="00EF0143"/>
    <w:rsid w:val="00EF055D"/>
    <w:rsid w:val="00EF0CC0"/>
    <w:rsid w:val="00EF1271"/>
    <w:rsid w:val="00EF1294"/>
    <w:rsid w:val="00EF15B2"/>
    <w:rsid w:val="00EF18C2"/>
    <w:rsid w:val="00EF1A60"/>
    <w:rsid w:val="00EF2599"/>
    <w:rsid w:val="00EF365B"/>
    <w:rsid w:val="00EF3875"/>
    <w:rsid w:val="00EF3E15"/>
    <w:rsid w:val="00EF40FD"/>
    <w:rsid w:val="00EF4A36"/>
    <w:rsid w:val="00EF4A7D"/>
    <w:rsid w:val="00EF4C92"/>
    <w:rsid w:val="00EF4D48"/>
    <w:rsid w:val="00EF4F21"/>
    <w:rsid w:val="00EF5205"/>
    <w:rsid w:val="00EF540E"/>
    <w:rsid w:val="00EF57C7"/>
    <w:rsid w:val="00EF68A1"/>
    <w:rsid w:val="00EF6901"/>
    <w:rsid w:val="00EF6FC8"/>
    <w:rsid w:val="00EF725C"/>
    <w:rsid w:val="00EF72BA"/>
    <w:rsid w:val="00EF75D1"/>
    <w:rsid w:val="00EF7807"/>
    <w:rsid w:val="00F00300"/>
    <w:rsid w:val="00F0032B"/>
    <w:rsid w:val="00F00C71"/>
    <w:rsid w:val="00F00ED9"/>
    <w:rsid w:val="00F01F8B"/>
    <w:rsid w:val="00F02428"/>
    <w:rsid w:val="00F028FC"/>
    <w:rsid w:val="00F0396D"/>
    <w:rsid w:val="00F03D1C"/>
    <w:rsid w:val="00F03D36"/>
    <w:rsid w:val="00F03EB7"/>
    <w:rsid w:val="00F041E9"/>
    <w:rsid w:val="00F04624"/>
    <w:rsid w:val="00F04921"/>
    <w:rsid w:val="00F04BEA"/>
    <w:rsid w:val="00F056A5"/>
    <w:rsid w:val="00F0572B"/>
    <w:rsid w:val="00F057D6"/>
    <w:rsid w:val="00F05D63"/>
    <w:rsid w:val="00F05F34"/>
    <w:rsid w:val="00F05F4B"/>
    <w:rsid w:val="00F06547"/>
    <w:rsid w:val="00F06B63"/>
    <w:rsid w:val="00F06F0A"/>
    <w:rsid w:val="00F07C55"/>
    <w:rsid w:val="00F07DD6"/>
    <w:rsid w:val="00F07F5D"/>
    <w:rsid w:val="00F106F7"/>
    <w:rsid w:val="00F10B8F"/>
    <w:rsid w:val="00F1199D"/>
    <w:rsid w:val="00F11CD8"/>
    <w:rsid w:val="00F11DD1"/>
    <w:rsid w:val="00F12B50"/>
    <w:rsid w:val="00F12C37"/>
    <w:rsid w:val="00F13046"/>
    <w:rsid w:val="00F13077"/>
    <w:rsid w:val="00F131E7"/>
    <w:rsid w:val="00F13614"/>
    <w:rsid w:val="00F136BE"/>
    <w:rsid w:val="00F147AA"/>
    <w:rsid w:val="00F150A7"/>
    <w:rsid w:val="00F15148"/>
    <w:rsid w:val="00F16551"/>
    <w:rsid w:val="00F1669C"/>
    <w:rsid w:val="00F16A38"/>
    <w:rsid w:val="00F17802"/>
    <w:rsid w:val="00F17A6B"/>
    <w:rsid w:val="00F17E02"/>
    <w:rsid w:val="00F17FE7"/>
    <w:rsid w:val="00F2003E"/>
    <w:rsid w:val="00F20145"/>
    <w:rsid w:val="00F207F3"/>
    <w:rsid w:val="00F20AB6"/>
    <w:rsid w:val="00F20B6A"/>
    <w:rsid w:val="00F21209"/>
    <w:rsid w:val="00F21FBE"/>
    <w:rsid w:val="00F2228B"/>
    <w:rsid w:val="00F22339"/>
    <w:rsid w:val="00F230C7"/>
    <w:rsid w:val="00F232BD"/>
    <w:rsid w:val="00F232DA"/>
    <w:rsid w:val="00F23373"/>
    <w:rsid w:val="00F234AB"/>
    <w:rsid w:val="00F23945"/>
    <w:rsid w:val="00F239EB"/>
    <w:rsid w:val="00F23B33"/>
    <w:rsid w:val="00F2449D"/>
    <w:rsid w:val="00F24FB4"/>
    <w:rsid w:val="00F25312"/>
    <w:rsid w:val="00F26293"/>
    <w:rsid w:val="00F26A76"/>
    <w:rsid w:val="00F26C75"/>
    <w:rsid w:val="00F26FEC"/>
    <w:rsid w:val="00F271BD"/>
    <w:rsid w:val="00F27C1C"/>
    <w:rsid w:val="00F323AA"/>
    <w:rsid w:val="00F32ED1"/>
    <w:rsid w:val="00F33442"/>
    <w:rsid w:val="00F33513"/>
    <w:rsid w:val="00F33A89"/>
    <w:rsid w:val="00F33DB8"/>
    <w:rsid w:val="00F341D2"/>
    <w:rsid w:val="00F34986"/>
    <w:rsid w:val="00F34E38"/>
    <w:rsid w:val="00F34F0C"/>
    <w:rsid w:val="00F350E8"/>
    <w:rsid w:val="00F35368"/>
    <w:rsid w:val="00F355FE"/>
    <w:rsid w:val="00F357D6"/>
    <w:rsid w:val="00F366F1"/>
    <w:rsid w:val="00F36ABF"/>
    <w:rsid w:val="00F36B5A"/>
    <w:rsid w:val="00F36C17"/>
    <w:rsid w:val="00F37484"/>
    <w:rsid w:val="00F401F4"/>
    <w:rsid w:val="00F40C12"/>
    <w:rsid w:val="00F40C72"/>
    <w:rsid w:val="00F4135D"/>
    <w:rsid w:val="00F413A5"/>
    <w:rsid w:val="00F4142B"/>
    <w:rsid w:val="00F4144E"/>
    <w:rsid w:val="00F41961"/>
    <w:rsid w:val="00F41AB6"/>
    <w:rsid w:val="00F41C25"/>
    <w:rsid w:val="00F42330"/>
    <w:rsid w:val="00F4281A"/>
    <w:rsid w:val="00F42835"/>
    <w:rsid w:val="00F42D6E"/>
    <w:rsid w:val="00F43343"/>
    <w:rsid w:val="00F4360B"/>
    <w:rsid w:val="00F44391"/>
    <w:rsid w:val="00F443F4"/>
    <w:rsid w:val="00F44A7F"/>
    <w:rsid w:val="00F44C65"/>
    <w:rsid w:val="00F457A5"/>
    <w:rsid w:val="00F45C39"/>
    <w:rsid w:val="00F4702E"/>
    <w:rsid w:val="00F479DC"/>
    <w:rsid w:val="00F47BD2"/>
    <w:rsid w:val="00F47DAC"/>
    <w:rsid w:val="00F50035"/>
    <w:rsid w:val="00F504E7"/>
    <w:rsid w:val="00F50590"/>
    <w:rsid w:val="00F50A80"/>
    <w:rsid w:val="00F50F72"/>
    <w:rsid w:val="00F513DD"/>
    <w:rsid w:val="00F514D1"/>
    <w:rsid w:val="00F514E2"/>
    <w:rsid w:val="00F51677"/>
    <w:rsid w:val="00F52FA9"/>
    <w:rsid w:val="00F5481A"/>
    <w:rsid w:val="00F54881"/>
    <w:rsid w:val="00F5496C"/>
    <w:rsid w:val="00F549CE"/>
    <w:rsid w:val="00F5527B"/>
    <w:rsid w:val="00F553B0"/>
    <w:rsid w:val="00F5580D"/>
    <w:rsid w:val="00F55B7A"/>
    <w:rsid w:val="00F561F5"/>
    <w:rsid w:val="00F562F6"/>
    <w:rsid w:val="00F564AC"/>
    <w:rsid w:val="00F56889"/>
    <w:rsid w:val="00F56A32"/>
    <w:rsid w:val="00F5704F"/>
    <w:rsid w:val="00F57246"/>
    <w:rsid w:val="00F5795D"/>
    <w:rsid w:val="00F579D5"/>
    <w:rsid w:val="00F6040E"/>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572"/>
    <w:rsid w:val="00F6482B"/>
    <w:rsid w:val="00F64F3D"/>
    <w:rsid w:val="00F653C0"/>
    <w:rsid w:val="00F657A9"/>
    <w:rsid w:val="00F65BC9"/>
    <w:rsid w:val="00F65E36"/>
    <w:rsid w:val="00F66170"/>
    <w:rsid w:val="00F66397"/>
    <w:rsid w:val="00F66755"/>
    <w:rsid w:val="00F66B56"/>
    <w:rsid w:val="00F66DA4"/>
    <w:rsid w:val="00F67829"/>
    <w:rsid w:val="00F67928"/>
    <w:rsid w:val="00F7011F"/>
    <w:rsid w:val="00F7022F"/>
    <w:rsid w:val="00F7041E"/>
    <w:rsid w:val="00F705F7"/>
    <w:rsid w:val="00F7092A"/>
    <w:rsid w:val="00F71963"/>
    <w:rsid w:val="00F719B6"/>
    <w:rsid w:val="00F72330"/>
    <w:rsid w:val="00F724D1"/>
    <w:rsid w:val="00F727A6"/>
    <w:rsid w:val="00F73173"/>
    <w:rsid w:val="00F73753"/>
    <w:rsid w:val="00F739D3"/>
    <w:rsid w:val="00F7439F"/>
    <w:rsid w:val="00F746D1"/>
    <w:rsid w:val="00F74903"/>
    <w:rsid w:val="00F74CDC"/>
    <w:rsid w:val="00F74D95"/>
    <w:rsid w:val="00F74F2F"/>
    <w:rsid w:val="00F7518E"/>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8AB"/>
    <w:rsid w:val="00F83B7C"/>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79B7"/>
    <w:rsid w:val="00F87EF8"/>
    <w:rsid w:val="00F90765"/>
    <w:rsid w:val="00F9084B"/>
    <w:rsid w:val="00F9114D"/>
    <w:rsid w:val="00F914CF"/>
    <w:rsid w:val="00F919A7"/>
    <w:rsid w:val="00F91AFA"/>
    <w:rsid w:val="00F91C98"/>
    <w:rsid w:val="00F91FE9"/>
    <w:rsid w:val="00F93090"/>
    <w:rsid w:val="00F93148"/>
    <w:rsid w:val="00F9359E"/>
    <w:rsid w:val="00F936E1"/>
    <w:rsid w:val="00F938D0"/>
    <w:rsid w:val="00F93C85"/>
    <w:rsid w:val="00F93DCC"/>
    <w:rsid w:val="00F94454"/>
    <w:rsid w:val="00F94AFB"/>
    <w:rsid w:val="00F94BD6"/>
    <w:rsid w:val="00F959F0"/>
    <w:rsid w:val="00F95A79"/>
    <w:rsid w:val="00F96065"/>
    <w:rsid w:val="00F96CE7"/>
    <w:rsid w:val="00F97480"/>
    <w:rsid w:val="00F97657"/>
    <w:rsid w:val="00F97F28"/>
    <w:rsid w:val="00FA0945"/>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531"/>
    <w:rsid w:val="00FA4CC0"/>
    <w:rsid w:val="00FA5340"/>
    <w:rsid w:val="00FA55BF"/>
    <w:rsid w:val="00FA5BDD"/>
    <w:rsid w:val="00FA5E4A"/>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B7A"/>
    <w:rsid w:val="00FB3BD7"/>
    <w:rsid w:val="00FB3FDE"/>
    <w:rsid w:val="00FB4175"/>
    <w:rsid w:val="00FB4953"/>
    <w:rsid w:val="00FB4F51"/>
    <w:rsid w:val="00FB4F5B"/>
    <w:rsid w:val="00FB55CC"/>
    <w:rsid w:val="00FB5CFF"/>
    <w:rsid w:val="00FB630A"/>
    <w:rsid w:val="00FB6574"/>
    <w:rsid w:val="00FB6AE9"/>
    <w:rsid w:val="00FB6FD6"/>
    <w:rsid w:val="00FB7897"/>
    <w:rsid w:val="00FB79B5"/>
    <w:rsid w:val="00FB7C20"/>
    <w:rsid w:val="00FB7C55"/>
    <w:rsid w:val="00FC0668"/>
    <w:rsid w:val="00FC0755"/>
    <w:rsid w:val="00FC0AA4"/>
    <w:rsid w:val="00FC0C05"/>
    <w:rsid w:val="00FC117F"/>
    <w:rsid w:val="00FC152E"/>
    <w:rsid w:val="00FC1C9E"/>
    <w:rsid w:val="00FC201D"/>
    <w:rsid w:val="00FC26D7"/>
    <w:rsid w:val="00FC2D34"/>
    <w:rsid w:val="00FC3829"/>
    <w:rsid w:val="00FC3A23"/>
    <w:rsid w:val="00FC3A5A"/>
    <w:rsid w:val="00FC3E6B"/>
    <w:rsid w:val="00FC41A6"/>
    <w:rsid w:val="00FC438F"/>
    <w:rsid w:val="00FC4A12"/>
    <w:rsid w:val="00FC52CB"/>
    <w:rsid w:val="00FC6060"/>
    <w:rsid w:val="00FC62C3"/>
    <w:rsid w:val="00FC7B18"/>
    <w:rsid w:val="00FD029C"/>
    <w:rsid w:val="00FD0305"/>
    <w:rsid w:val="00FD0753"/>
    <w:rsid w:val="00FD0791"/>
    <w:rsid w:val="00FD0A4B"/>
    <w:rsid w:val="00FD0B76"/>
    <w:rsid w:val="00FD106F"/>
    <w:rsid w:val="00FD14D1"/>
    <w:rsid w:val="00FD19F3"/>
    <w:rsid w:val="00FD1E28"/>
    <w:rsid w:val="00FD2126"/>
    <w:rsid w:val="00FD288A"/>
    <w:rsid w:val="00FD28F5"/>
    <w:rsid w:val="00FD3084"/>
    <w:rsid w:val="00FD4150"/>
    <w:rsid w:val="00FD472E"/>
    <w:rsid w:val="00FD4AF4"/>
    <w:rsid w:val="00FD4E0C"/>
    <w:rsid w:val="00FD5D7C"/>
    <w:rsid w:val="00FD62EA"/>
    <w:rsid w:val="00FD6506"/>
    <w:rsid w:val="00FD652C"/>
    <w:rsid w:val="00FD6599"/>
    <w:rsid w:val="00FD6729"/>
    <w:rsid w:val="00FD6B70"/>
    <w:rsid w:val="00FD7034"/>
    <w:rsid w:val="00FE0212"/>
    <w:rsid w:val="00FE0323"/>
    <w:rsid w:val="00FE040C"/>
    <w:rsid w:val="00FE0434"/>
    <w:rsid w:val="00FE06AB"/>
    <w:rsid w:val="00FE06C9"/>
    <w:rsid w:val="00FE0744"/>
    <w:rsid w:val="00FE0B5A"/>
    <w:rsid w:val="00FE0B8A"/>
    <w:rsid w:val="00FE0C1B"/>
    <w:rsid w:val="00FE118D"/>
    <w:rsid w:val="00FE12D8"/>
    <w:rsid w:val="00FE1C0E"/>
    <w:rsid w:val="00FE22CF"/>
    <w:rsid w:val="00FE28B4"/>
    <w:rsid w:val="00FE2E59"/>
    <w:rsid w:val="00FE2EFA"/>
    <w:rsid w:val="00FE2FAF"/>
    <w:rsid w:val="00FE305E"/>
    <w:rsid w:val="00FE347D"/>
    <w:rsid w:val="00FE450A"/>
    <w:rsid w:val="00FE4D5A"/>
    <w:rsid w:val="00FE50B9"/>
    <w:rsid w:val="00FE5A6A"/>
    <w:rsid w:val="00FE5B88"/>
    <w:rsid w:val="00FE6070"/>
    <w:rsid w:val="00FE625B"/>
    <w:rsid w:val="00FE631A"/>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AB1"/>
    <w:rsid w:val="00FF3C77"/>
    <w:rsid w:val="00FF4143"/>
    <w:rsid w:val="00FF4391"/>
    <w:rsid w:val="00FF4CD7"/>
    <w:rsid w:val="00FF52AF"/>
    <w:rsid w:val="00FF53C7"/>
    <w:rsid w:val="00FF5647"/>
    <w:rsid w:val="00FF5A2F"/>
    <w:rsid w:val="00FF62F1"/>
    <w:rsid w:val="00FF633C"/>
    <w:rsid w:val="00FF7244"/>
    <w:rsid w:val="00FF7454"/>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8674" fill="f" fillcolor="white" strokecolor="none [3213]">
      <v:fill color="white" on="f" type="frame"/>
      <v:stroke dashstyle="longDashDot" color="none [3213]" weight=".25pt"/>
      <v:shadow type="perspective" color="none [1609]" opacity=".5" offset="1pt" offset2="-1pt"/>
      <o:colormru v:ext="edit" colors="#f7e3d7,#f7d9d7,#ffc,#9cf,#f9f,#ccecff,#eaf1dd,#09c"/>
      <o:colormenu v:ext="edit" fillcolor="none" strokecolor="none"/>
    </o:shapedefaults>
    <o:shapelayout v:ext="edit">
      <o:idmap v:ext="edit" data="1,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style>
  <w:style w:type="paragraph" w:styleId="1">
    <w:name w:val="heading 1"/>
    <w:basedOn w:val="a"/>
    <w:link w:val="1Char"/>
    <w:uiPriority w:val="9"/>
    <w:qFormat/>
    <w:rsid w:val="00406A6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FB7C55"/>
    <w:rPr>
      <w:sz w:val="18"/>
      <w:szCs w:val="18"/>
    </w:rPr>
  </w:style>
  <w:style w:type="character" w:customStyle="1" w:styleId="Char">
    <w:name w:val="批注框文本 Char"/>
    <w:basedOn w:val="a0"/>
    <w:link w:val="a3"/>
    <w:uiPriority w:val="99"/>
    <w:rsid w:val="00FB7C55"/>
    <w:rPr>
      <w:sz w:val="18"/>
      <w:szCs w:val="18"/>
    </w:rPr>
  </w:style>
  <w:style w:type="paragraph" w:styleId="a4">
    <w:name w:val="header"/>
    <w:basedOn w:val="a"/>
    <w:link w:val="Char0"/>
    <w:uiPriority w:val="99"/>
    <w:unhideWhenUsed/>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4C02BD"/>
    <w:rPr>
      <w:sz w:val="18"/>
      <w:szCs w:val="18"/>
    </w:rPr>
  </w:style>
  <w:style w:type="paragraph" w:styleId="a5">
    <w:name w:val="footer"/>
    <w:basedOn w:val="a"/>
    <w:link w:val="Char1"/>
    <w:unhideWhenUsed/>
    <w:rsid w:val="004C02BD"/>
    <w:pPr>
      <w:tabs>
        <w:tab w:val="center" w:pos="4153"/>
        <w:tab w:val="right" w:pos="8306"/>
      </w:tabs>
      <w:snapToGrid w:val="0"/>
      <w:jc w:val="left"/>
    </w:pPr>
    <w:rPr>
      <w:sz w:val="18"/>
      <w:szCs w:val="18"/>
    </w:rPr>
  </w:style>
  <w:style w:type="character" w:customStyle="1" w:styleId="Char1">
    <w:name w:val="页脚 Char"/>
    <w:basedOn w:val="a0"/>
    <w:link w:val="a5"/>
    <w:rsid w:val="004C02BD"/>
    <w:rPr>
      <w:sz w:val="18"/>
      <w:szCs w:val="18"/>
    </w:rPr>
  </w:style>
  <w:style w:type="paragraph" w:styleId="a6">
    <w:name w:val="Normal (Web)"/>
    <w:basedOn w:val="a"/>
    <w:unhideWhenUsed/>
    <w:qFormat/>
    <w:rsid w:val="003C3224"/>
    <w:pPr>
      <w:widowControl/>
      <w:spacing w:before="100" w:beforeAutospacing="1" w:after="100" w:afterAutospacing="1"/>
      <w:jc w:val="left"/>
    </w:pPr>
    <w:rPr>
      <w:rFonts w:ascii="宋体" w:eastAsia="宋体" w:hAnsi="宋体" w:cs="宋体"/>
      <w:kern w:val="0"/>
      <w:sz w:val="24"/>
      <w:szCs w:val="24"/>
    </w:rPr>
  </w:style>
  <w:style w:type="paragraph" w:styleId="a7">
    <w:name w:val="List Paragraph"/>
    <w:basedOn w:val="a"/>
    <w:uiPriority w:val="34"/>
    <w:qFormat/>
    <w:rsid w:val="004874BC"/>
    <w:pPr>
      <w:ind w:firstLineChars="200" w:firstLine="420"/>
    </w:pPr>
  </w:style>
  <w:style w:type="character" w:styleId="a8">
    <w:name w:val="Emphasis"/>
    <w:qFormat/>
    <w:rsid w:val="00850464"/>
    <w:rPr>
      <w:i/>
      <w:iCs/>
    </w:rPr>
  </w:style>
  <w:style w:type="paragraph" w:customStyle="1" w:styleId="Char10">
    <w:name w:val="Char1"/>
    <w:basedOn w:val="a"/>
    <w:autoRedefine/>
    <w:rsid w:val="0019434B"/>
    <w:pPr>
      <w:spacing w:line="240" w:lineRule="exact"/>
    </w:pPr>
    <w:rPr>
      <w:rFonts w:ascii="仿宋_GB2312" w:eastAsia="仿宋_GB2312" w:hAnsi="宋体" w:cs="Times New Roman"/>
      <w:szCs w:val="21"/>
    </w:rPr>
  </w:style>
  <w:style w:type="paragraph" w:styleId="a9">
    <w:name w:val="Plain Text"/>
    <w:basedOn w:val="a"/>
    <w:link w:val="Char2"/>
    <w:uiPriority w:val="99"/>
    <w:rsid w:val="005D2787"/>
    <w:rPr>
      <w:rFonts w:ascii="宋体" w:eastAsia="宋体" w:hAnsi="Courier New" w:cs="Courier New"/>
      <w:szCs w:val="21"/>
    </w:rPr>
  </w:style>
  <w:style w:type="character" w:customStyle="1" w:styleId="Char2">
    <w:name w:val="纯文本 Char"/>
    <w:basedOn w:val="a0"/>
    <w:link w:val="a9"/>
    <w:uiPriority w:val="99"/>
    <w:rsid w:val="005D2787"/>
    <w:rPr>
      <w:rFonts w:ascii="宋体" w:eastAsia="宋体" w:hAnsi="Courier New" w:cs="Courier New"/>
      <w:szCs w:val="21"/>
    </w:rPr>
  </w:style>
  <w:style w:type="character" w:styleId="aa">
    <w:name w:val="Strong"/>
    <w:basedOn w:val="a0"/>
    <w:uiPriority w:val="22"/>
    <w:qFormat/>
    <w:rsid w:val="00D146E3"/>
    <w:rPr>
      <w:b/>
      <w:bCs/>
    </w:rPr>
  </w:style>
  <w:style w:type="paragraph" w:styleId="ab">
    <w:name w:val="Body Text"/>
    <w:basedOn w:val="a"/>
    <w:link w:val="Char3"/>
    <w:rsid w:val="00141038"/>
    <w:pPr>
      <w:spacing w:after="120"/>
    </w:pPr>
    <w:rPr>
      <w:rFonts w:ascii="Times New Roman" w:eastAsia="宋体" w:hAnsi="Times New Roman" w:cs="Times New Roman"/>
      <w:szCs w:val="24"/>
    </w:rPr>
  </w:style>
  <w:style w:type="character" w:customStyle="1" w:styleId="Char3">
    <w:name w:val="正文文本 Char"/>
    <w:basedOn w:val="a0"/>
    <w:link w:val="ab"/>
    <w:rsid w:val="00141038"/>
    <w:rPr>
      <w:rFonts w:ascii="Times New Roman" w:eastAsia="宋体" w:hAnsi="Times New Roman" w:cs="Times New Roman"/>
      <w:szCs w:val="24"/>
    </w:rPr>
  </w:style>
  <w:style w:type="paragraph" w:styleId="ac">
    <w:name w:val="Body Text Indent"/>
    <w:basedOn w:val="a"/>
    <w:link w:val="Char4"/>
    <w:uiPriority w:val="99"/>
    <w:unhideWhenUsed/>
    <w:rsid w:val="00087A25"/>
    <w:pPr>
      <w:spacing w:after="120"/>
      <w:ind w:leftChars="200" w:left="420"/>
    </w:pPr>
  </w:style>
  <w:style w:type="character" w:customStyle="1" w:styleId="Char4">
    <w:name w:val="正文文本缩进 Char"/>
    <w:basedOn w:val="a0"/>
    <w:link w:val="ac"/>
    <w:uiPriority w:val="99"/>
    <w:rsid w:val="00087A25"/>
  </w:style>
  <w:style w:type="character" w:styleId="ad">
    <w:name w:val="Hyperlink"/>
    <w:basedOn w:val="a0"/>
    <w:uiPriority w:val="99"/>
    <w:unhideWhenUsed/>
    <w:rsid w:val="00087A25"/>
    <w:rPr>
      <w:color w:val="0000FF" w:themeColor="hyperlink"/>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E35DC2"/>
    <w:rPr>
      <w:rFonts w:ascii="宋体" w:eastAsia="宋体" w:hAnsi="宋体" w:cs="宋体"/>
      <w:kern w:val="0"/>
      <w:sz w:val="24"/>
      <w:szCs w:val="24"/>
    </w:rPr>
  </w:style>
  <w:style w:type="character" w:customStyle="1" w:styleId="1Char">
    <w:name w:val="标题 1 Char"/>
    <w:basedOn w:val="a0"/>
    <w:link w:val="1"/>
    <w:uiPriority w:val="9"/>
    <w:qFormat/>
    <w:rsid w:val="00406A63"/>
    <w:rPr>
      <w:rFonts w:ascii="宋体" w:eastAsia="宋体" w:hAnsi="宋体" w:cs="宋体"/>
      <w:b/>
      <w:bCs/>
      <w:kern w:val="36"/>
      <w:sz w:val="48"/>
      <w:szCs w:val="48"/>
    </w:rPr>
  </w:style>
  <w:style w:type="character" w:customStyle="1" w:styleId="apple-converted-space">
    <w:name w:val="apple-converted-space"/>
    <w:basedOn w:val="a0"/>
    <w:rsid w:val="001D7434"/>
  </w:style>
  <w:style w:type="paragraph" w:customStyle="1" w:styleId="msonormal1">
    <w:name w:val="msonormal1"/>
    <w:rsid w:val="00704695"/>
    <w:pPr>
      <w:widowControl w:val="0"/>
      <w:jc w:val="both"/>
    </w:pPr>
    <w:rPr>
      <w:rFonts w:ascii="Times New Roman" w:eastAsia="宋体" w:hAnsi="Times New Roman" w:cs="Times New Roman"/>
      <w:szCs w:val="24"/>
    </w:rPr>
  </w:style>
  <w:style w:type="paragraph" w:styleId="2">
    <w:name w:val="Body Text Indent 2"/>
    <w:basedOn w:val="a"/>
    <w:link w:val="2Char"/>
    <w:uiPriority w:val="99"/>
    <w:semiHidden/>
    <w:unhideWhenUsed/>
    <w:rsid w:val="00676417"/>
    <w:pPr>
      <w:spacing w:after="120" w:line="480" w:lineRule="auto"/>
      <w:ind w:leftChars="200" w:left="420"/>
    </w:pPr>
  </w:style>
  <w:style w:type="character" w:customStyle="1" w:styleId="2Char">
    <w:name w:val="正文文本缩进 2 Char"/>
    <w:basedOn w:val="a0"/>
    <w:link w:val="2"/>
    <w:uiPriority w:val="99"/>
    <w:semiHidden/>
    <w:rsid w:val="00676417"/>
  </w:style>
  <w:style w:type="character" w:customStyle="1" w:styleId="15">
    <w:name w:val="15"/>
    <w:basedOn w:val="a0"/>
    <w:rsid w:val="006A6D0D"/>
    <w:rPr>
      <w:rFonts w:ascii="Times New Roman" w:hAnsi="Times New Roman" w:cs="Times New Roman" w:hint="default"/>
      <w:color w:val="0000FF"/>
      <w:u w:val="single"/>
    </w:rPr>
  </w:style>
  <w:style w:type="paragraph" w:customStyle="1" w:styleId="p0">
    <w:name w:val="p0"/>
    <w:basedOn w:val="a"/>
    <w:rsid w:val="00F0032B"/>
    <w:pPr>
      <w:widowControl/>
    </w:pPr>
    <w:rPr>
      <w:rFonts w:ascii="Times New Roman" w:eastAsia="宋体" w:hAnsi="Times New Roman" w:cs="Times New Roman"/>
      <w:kern w:val="0"/>
      <w:szCs w:val="21"/>
    </w:rPr>
  </w:style>
  <w:style w:type="character" w:customStyle="1" w:styleId="content">
    <w:name w:val="content"/>
    <w:rsid w:val="00097922"/>
    <w:rPr>
      <w:rFonts w:ascii="ˎ̥" w:hAnsi="ˎ̥" w:hint="default"/>
      <w:sz w:val="18"/>
      <w:szCs w:val="18"/>
    </w:rPr>
  </w:style>
  <w:style w:type="character" w:styleId="ae">
    <w:name w:val="annotation reference"/>
    <w:basedOn w:val="a0"/>
    <w:uiPriority w:val="99"/>
    <w:semiHidden/>
    <w:unhideWhenUsed/>
    <w:rsid w:val="00E94594"/>
    <w:rPr>
      <w:sz w:val="21"/>
      <w:szCs w:val="21"/>
    </w:rPr>
  </w:style>
  <w:style w:type="paragraph" w:styleId="af">
    <w:name w:val="annotation text"/>
    <w:basedOn w:val="a"/>
    <w:link w:val="Char5"/>
    <w:uiPriority w:val="99"/>
    <w:semiHidden/>
    <w:unhideWhenUsed/>
    <w:rsid w:val="00E94594"/>
    <w:pPr>
      <w:jc w:val="left"/>
    </w:pPr>
  </w:style>
  <w:style w:type="character" w:customStyle="1" w:styleId="Char5">
    <w:name w:val="批注文字 Char"/>
    <w:basedOn w:val="a0"/>
    <w:link w:val="af"/>
    <w:uiPriority w:val="99"/>
    <w:semiHidden/>
    <w:rsid w:val="00E94594"/>
  </w:style>
  <w:style w:type="paragraph" w:styleId="af0">
    <w:name w:val="annotation subject"/>
    <w:basedOn w:val="af"/>
    <w:next w:val="af"/>
    <w:link w:val="Char6"/>
    <w:uiPriority w:val="99"/>
    <w:semiHidden/>
    <w:unhideWhenUsed/>
    <w:rsid w:val="00E94594"/>
    <w:rPr>
      <w:b/>
      <w:bCs/>
    </w:rPr>
  </w:style>
  <w:style w:type="character" w:customStyle="1" w:styleId="Char6">
    <w:name w:val="批注主题 Char"/>
    <w:basedOn w:val="Char5"/>
    <w:link w:val="af0"/>
    <w:uiPriority w:val="99"/>
    <w:semiHidden/>
    <w:rsid w:val="00E94594"/>
    <w:rPr>
      <w:b/>
      <w:bCs/>
    </w:rPr>
  </w:style>
  <w:style w:type="character" w:customStyle="1" w:styleId="bjh-p">
    <w:name w:val="bjh-p"/>
    <w:basedOn w:val="a0"/>
    <w:rsid w:val="004C4E03"/>
  </w:style>
</w:styles>
</file>

<file path=word/webSettings.xml><?xml version="1.0" encoding="utf-8"?>
<w:webSettings xmlns:r="http://schemas.openxmlformats.org/officeDocument/2006/relationships" xmlns:w="http://schemas.openxmlformats.org/wordprocessingml/2006/main">
  <w:divs>
    <w:div w:id="79064266">
      <w:bodyDiv w:val="1"/>
      <w:marLeft w:val="0"/>
      <w:marRight w:val="0"/>
      <w:marTop w:val="0"/>
      <w:marBottom w:val="0"/>
      <w:divBdr>
        <w:top w:val="none" w:sz="0" w:space="0" w:color="auto"/>
        <w:left w:val="none" w:sz="0" w:space="0" w:color="auto"/>
        <w:bottom w:val="none" w:sz="0" w:space="0" w:color="auto"/>
        <w:right w:val="none" w:sz="0" w:space="0" w:color="auto"/>
      </w:divBdr>
    </w:div>
    <w:div w:id="220949691">
      <w:bodyDiv w:val="1"/>
      <w:marLeft w:val="0"/>
      <w:marRight w:val="0"/>
      <w:marTop w:val="0"/>
      <w:marBottom w:val="0"/>
      <w:divBdr>
        <w:top w:val="none" w:sz="0" w:space="0" w:color="auto"/>
        <w:left w:val="none" w:sz="0" w:space="0" w:color="auto"/>
        <w:bottom w:val="none" w:sz="0" w:space="0" w:color="auto"/>
        <w:right w:val="none" w:sz="0" w:space="0" w:color="auto"/>
      </w:divBdr>
      <w:divsChild>
        <w:div w:id="1984582015">
          <w:marLeft w:val="0"/>
          <w:marRight w:val="0"/>
          <w:marTop w:val="0"/>
          <w:marBottom w:val="0"/>
          <w:divBdr>
            <w:top w:val="none" w:sz="0" w:space="0" w:color="auto"/>
            <w:left w:val="none" w:sz="0" w:space="0" w:color="auto"/>
            <w:bottom w:val="none" w:sz="0" w:space="0" w:color="auto"/>
            <w:right w:val="none" w:sz="0" w:space="0" w:color="auto"/>
          </w:divBdr>
        </w:div>
      </w:divsChild>
    </w:div>
    <w:div w:id="319432854">
      <w:bodyDiv w:val="1"/>
      <w:marLeft w:val="0"/>
      <w:marRight w:val="0"/>
      <w:marTop w:val="0"/>
      <w:marBottom w:val="0"/>
      <w:divBdr>
        <w:top w:val="none" w:sz="0" w:space="0" w:color="auto"/>
        <w:left w:val="none" w:sz="0" w:space="0" w:color="auto"/>
        <w:bottom w:val="none" w:sz="0" w:space="0" w:color="auto"/>
        <w:right w:val="none" w:sz="0" w:space="0" w:color="auto"/>
      </w:divBdr>
      <w:divsChild>
        <w:div w:id="1455515304">
          <w:marLeft w:val="0"/>
          <w:marRight w:val="0"/>
          <w:marTop w:val="0"/>
          <w:marBottom w:val="0"/>
          <w:divBdr>
            <w:top w:val="none" w:sz="0" w:space="0" w:color="auto"/>
            <w:left w:val="none" w:sz="0" w:space="0" w:color="auto"/>
            <w:bottom w:val="none" w:sz="0" w:space="0" w:color="auto"/>
            <w:right w:val="none" w:sz="0" w:space="0" w:color="auto"/>
          </w:divBdr>
          <w:divsChild>
            <w:div w:id="1251893040">
              <w:marLeft w:val="0"/>
              <w:marRight w:val="0"/>
              <w:marTop w:val="0"/>
              <w:marBottom w:val="0"/>
              <w:divBdr>
                <w:top w:val="none" w:sz="0" w:space="0" w:color="auto"/>
                <w:left w:val="none" w:sz="0" w:space="0" w:color="auto"/>
                <w:bottom w:val="none" w:sz="0" w:space="0" w:color="auto"/>
                <w:right w:val="none" w:sz="0" w:space="0" w:color="auto"/>
              </w:divBdr>
              <w:divsChild>
                <w:div w:id="704796970">
                  <w:marLeft w:val="0"/>
                  <w:marRight w:val="0"/>
                  <w:marTop w:val="0"/>
                  <w:marBottom w:val="0"/>
                  <w:divBdr>
                    <w:top w:val="none" w:sz="0" w:space="0" w:color="auto"/>
                    <w:left w:val="none" w:sz="0" w:space="0" w:color="auto"/>
                    <w:bottom w:val="none" w:sz="0" w:space="0" w:color="auto"/>
                    <w:right w:val="none" w:sz="0" w:space="0" w:color="auto"/>
                  </w:divBdr>
                  <w:divsChild>
                    <w:div w:id="128280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997267">
      <w:bodyDiv w:val="1"/>
      <w:marLeft w:val="0"/>
      <w:marRight w:val="0"/>
      <w:marTop w:val="0"/>
      <w:marBottom w:val="0"/>
      <w:divBdr>
        <w:top w:val="none" w:sz="0" w:space="0" w:color="auto"/>
        <w:left w:val="none" w:sz="0" w:space="0" w:color="auto"/>
        <w:bottom w:val="none" w:sz="0" w:space="0" w:color="auto"/>
        <w:right w:val="none" w:sz="0" w:space="0" w:color="auto"/>
      </w:divBdr>
    </w:div>
    <w:div w:id="854004858">
      <w:bodyDiv w:val="1"/>
      <w:marLeft w:val="0"/>
      <w:marRight w:val="0"/>
      <w:marTop w:val="0"/>
      <w:marBottom w:val="0"/>
      <w:divBdr>
        <w:top w:val="none" w:sz="0" w:space="0" w:color="auto"/>
        <w:left w:val="none" w:sz="0" w:space="0" w:color="auto"/>
        <w:bottom w:val="none" w:sz="0" w:space="0" w:color="auto"/>
        <w:right w:val="none" w:sz="0" w:space="0" w:color="auto"/>
      </w:divBdr>
    </w:div>
    <w:div w:id="1014575647">
      <w:bodyDiv w:val="1"/>
      <w:marLeft w:val="0"/>
      <w:marRight w:val="0"/>
      <w:marTop w:val="0"/>
      <w:marBottom w:val="0"/>
      <w:divBdr>
        <w:top w:val="none" w:sz="0" w:space="0" w:color="auto"/>
        <w:left w:val="none" w:sz="0" w:space="0" w:color="auto"/>
        <w:bottom w:val="none" w:sz="0" w:space="0" w:color="auto"/>
        <w:right w:val="none" w:sz="0" w:space="0" w:color="auto"/>
      </w:divBdr>
    </w:div>
    <w:div w:id="1143811439">
      <w:bodyDiv w:val="1"/>
      <w:marLeft w:val="0"/>
      <w:marRight w:val="0"/>
      <w:marTop w:val="0"/>
      <w:marBottom w:val="0"/>
      <w:divBdr>
        <w:top w:val="none" w:sz="0" w:space="0" w:color="auto"/>
        <w:left w:val="none" w:sz="0" w:space="0" w:color="auto"/>
        <w:bottom w:val="none" w:sz="0" w:space="0" w:color="auto"/>
        <w:right w:val="none" w:sz="0" w:space="0" w:color="auto"/>
      </w:divBdr>
      <w:divsChild>
        <w:div w:id="211117332">
          <w:marLeft w:val="0"/>
          <w:marRight w:val="0"/>
          <w:marTop w:val="150"/>
          <w:marBottom w:val="0"/>
          <w:divBdr>
            <w:top w:val="none" w:sz="0" w:space="0" w:color="auto"/>
            <w:left w:val="none" w:sz="0" w:space="0" w:color="auto"/>
            <w:bottom w:val="none" w:sz="0" w:space="0" w:color="auto"/>
            <w:right w:val="none" w:sz="0" w:space="0" w:color="auto"/>
          </w:divBdr>
        </w:div>
      </w:divsChild>
    </w:div>
    <w:div w:id="1165630825">
      <w:bodyDiv w:val="1"/>
      <w:marLeft w:val="0"/>
      <w:marRight w:val="0"/>
      <w:marTop w:val="0"/>
      <w:marBottom w:val="0"/>
      <w:divBdr>
        <w:top w:val="none" w:sz="0" w:space="0" w:color="auto"/>
        <w:left w:val="none" w:sz="0" w:space="0" w:color="auto"/>
        <w:bottom w:val="none" w:sz="0" w:space="0" w:color="auto"/>
        <w:right w:val="none" w:sz="0" w:space="0" w:color="auto"/>
      </w:divBdr>
      <w:divsChild>
        <w:div w:id="647713309">
          <w:marLeft w:val="0"/>
          <w:marRight w:val="0"/>
          <w:marTop w:val="0"/>
          <w:marBottom w:val="0"/>
          <w:divBdr>
            <w:top w:val="none" w:sz="0" w:space="0" w:color="auto"/>
            <w:left w:val="none" w:sz="0" w:space="0" w:color="auto"/>
            <w:bottom w:val="none" w:sz="0" w:space="0" w:color="auto"/>
            <w:right w:val="none" w:sz="0" w:space="0" w:color="auto"/>
          </w:divBdr>
        </w:div>
      </w:divsChild>
    </w:div>
    <w:div w:id="1265723490">
      <w:bodyDiv w:val="1"/>
      <w:marLeft w:val="0"/>
      <w:marRight w:val="0"/>
      <w:marTop w:val="0"/>
      <w:marBottom w:val="0"/>
      <w:divBdr>
        <w:top w:val="none" w:sz="0" w:space="0" w:color="auto"/>
        <w:left w:val="none" w:sz="0" w:space="0" w:color="auto"/>
        <w:bottom w:val="none" w:sz="0" w:space="0" w:color="auto"/>
        <w:right w:val="none" w:sz="0" w:space="0" w:color="auto"/>
      </w:divBdr>
      <w:divsChild>
        <w:div w:id="1373310379">
          <w:marLeft w:val="0"/>
          <w:marRight w:val="0"/>
          <w:marTop w:val="0"/>
          <w:marBottom w:val="0"/>
          <w:divBdr>
            <w:top w:val="none" w:sz="0" w:space="0" w:color="auto"/>
            <w:left w:val="none" w:sz="0" w:space="0" w:color="auto"/>
            <w:bottom w:val="none" w:sz="0" w:space="0" w:color="auto"/>
            <w:right w:val="none" w:sz="0" w:space="0" w:color="auto"/>
          </w:divBdr>
          <w:divsChild>
            <w:div w:id="715549555">
              <w:marLeft w:val="0"/>
              <w:marRight w:val="0"/>
              <w:marTop w:val="0"/>
              <w:marBottom w:val="0"/>
              <w:divBdr>
                <w:top w:val="none" w:sz="0" w:space="0" w:color="auto"/>
                <w:left w:val="none" w:sz="0" w:space="0" w:color="auto"/>
                <w:bottom w:val="none" w:sz="0" w:space="0" w:color="auto"/>
                <w:right w:val="none" w:sz="0" w:space="0" w:color="auto"/>
              </w:divBdr>
              <w:divsChild>
                <w:div w:id="620837">
                  <w:marLeft w:val="0"/>
                  <w:marRight w:val="0"/>
                  <w:marTop w:val="0"/>
                  <w:marBottom w:val="0"/>
                  <w:divBdr>
                    <w:top w:val="none" w:sz="0" w:space="0" w:color="auto"/>
                    <w:left w:val="none" w:sz="0" w:space="0" w:color="auto"/>
                    <w:bottom w:val="none" w:sz="0" w:space="0" w:color="auto"/>
                    <w:right w:val="none" w:sz="0" w:space="0" w:color="auto"/>
                  </w:divBdr>
                  <w:divsChild>
                    <w:div w:id="8364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782693">
      <w:bodyDiv w:val="1"/>
      <w:marLeft w:val="0"/>
      <w:marRight w:val="0"/>
      <w:marTop w:val="0"/>
      <w:marBottom w:val="0"/>
      <w:divBdr>
        <w:top w:val="none" w:sz="0" w:space="0" w:color="auto"/>
        <w:left w:val="none" w:sz="0" w:space="0" w:color="auto"/>
        <w:bottom w:val="none" w:sz="0" w:space="0" w:color="auto"/>
        <w:right w:val="none" w:sz="0" w:space="0" w:color="auto"/>
      </w:divBdr>
      <w:divsChild>
        <w:div w:id="1766657683">
          <w:marLeft w:val="0"/>
          <w:marRight w:val="0"/>
          <w:marTop w:val="0"/>
          <w:marBottom w:val="0"/>
          <w:divBdr>
            <w:top w:val="none" w:sz="0" w:space="0" w:color="auto"/>
            <w:left w:val="none" w:sz="0" w:space="0" w:color="auto"/>
            <w:bottom w:val="none" w:sz="0" w:space="0" w:color="auto"/>
            <w:right w:val="none" w:sz="0" w:space="0" w:color="auto"/>
          </w:divBdr>
          <w:divsChild>
            <w:div w:id="784664416">
              <w:marLeft w:val="0"/>
              <w:marRight w:val="0"/>
              <w:marTop w:val="0"/>
              <w:marBottom w:val="0"/>
              <w:divBdr>
                <w:top w:val="none" w:sz="0" w:space="0" w:color="auto"/>
                <w:left w:val="none" w:sz="0" w:space="0" w:color="auto"/>
                <w:bottom w:val="none" w:sz="0" w:space="0" w:color="auto"/>
                <w:right w:val="none" w:sz="0" w:space="0" w:color="auto"/>
              </w:divBdr>
              <w:divsChild>
                <w:div w:id="1329863503">
                  <w:marLeft w:val="0"/>
                  <w:marRight w:val="0"/>
                  <w:marTop w:val="0"/>
                  <w:marBottom w:val="0"/>
                  <w:divBdr>
                    <w:top w:val="none" w:sz="0" w:space="0" w:color="auto"/>
                    <w:left w:val="none" w:sz="0" w:space="0" w:color="auto"/>
                    <w:bottom w:val="none" w:sz="0" w:space="0" w:color="auto"/>
                    <w:right w:val="none" w:sz="0" w:space="0" w:color="auto"/>
                  </w:divBdr>
                  <w:divsChild>
                    <w:div w:id="11178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459658">
      <w:bodyDiv w:val="1"/>
      <w:marLeft w:val="0"/>
      <w:marRight w:val="0"/>
      <w:marTop w:val="0"/>
      <w:marBottom w:val="0"/>
      <w:divBdr>
        <w:top w:val="none" w:sz="0" w:space="0" w:color="auto"/>
        <w:left w:val="none" w:sz="0" w:space="0" w:color="auto"/>
        <w:bottom w:val="none" w:sz="0" w:space="0" w:color="auto"/>
        <w:right w:val="none" w:sz="0" w:space="0" w:color="auto"/>
      </w:divBdr>
      <w:divsChild>
        <w:div w:id="2086489626">
          <w:marLeft w:val="0"/>
          <w:marRight w:val="0"/>
          <w:marTop w:val="0"/>
          <w:marBottom w:val="0"/>
          <w:divBdr>
            <w:top w:val="none" w:sz="0" w:space="0" w:color="auto"/>
            <w:left w:val="none" w:sz="0" w:space="0" w:color="auto"/>
            <w:bottom w:val="none" w:sz="0" w:space="0" w:color="auto"/>
            <w:right w:val="none" w:sz="0" w:space="0" w:color="auto"/>
          </w:divBdr>
        </w:div>
      </w:divsChild>
    </w:div>
    <w:div w:id="1749502609">
      <w:bodyDiv w:val="1"/>
      <w:marLeft w:val="0"/>
      <w:marRight w:val="0"/>
      <w:marTop w:val="0"/>
      <w:marBottom w:val="0"/>
      <w:divBdr>
        <w:top w:val="none" w:sz="0" w:space="0" w:color="auto"/>
        <w:left w:val="none" w:sz="0" w:space="0" w:color="auto"/>
        <w:bottom w:val="none" w:sz="0" w:space="0" w:color="auto"/>
        <w:right w:val="none" w:sz="0" w:space="0" w:color="auto"/>
      </w:divBdr>
      <w:divsChild>
        <w:div w:id="1066496501">
          <w:marLeft w:val="0"/>
          <w:marRight w:val="0"/>
          <w:marTop w:val="0"/>
          <w:marBottom w:val="0"/>
          <w:divBdr>
            <w:top w:val="none" w:sz="0" w:space="0" w:color="auto"/>
            <w:left w:val="none" w:sz="0" w:space="0" w:color="auto"/>
            <w:bottom w:val="none" w:sz="0" w:space="0" w:color="auto"/>
            <w:right w:val="none" w:sz="0" w:space="0" w:color="auto"/>
          </w:divBdr>
        </w:div>
      </w:divsChild>
    </w:div>
    <w:div w:id="1938754842">
      <w:bodyDiv w:val="1"/>
      <w:marLeft w:val="0"/>
      <w:marRight w:val="0"/>
      <w:marTop w:val="0"/>
      <w:marBottom w:val="0"/>
      <w:divBdr>
        <w:top w:val="none" w:sz="0" w:space="0" w:color="auto"/>
        <w:left w:val="none" w:sz="0" w:space="0" w:color="auto"/>
        <w:bottom w:val="none" w:sz="0" w:space="0" w:color="auto"/>
        <w:right w:val="none" w:sz="0" w:space="0" w:color="auto"/>
      </w:divBdr>
    </w:div>
    <w:div w:id="2001346905">
      <w:bodyDiv w:val="1"/>
      <w:marLeft w:val="0"/>
      <w:marRight w:val="0"/>
      <w:marTop w:val="0"/>
      <w:marBottom w:val="0"/>
      <w:divBdr>
        <w:top w:val="none" w:sz="0" w:space="0" w:color="auto"/>
        <w:left w:val="none" w:sz="0" w:space="0" w:color="auto"/>
        <w:bottom w:val="none" w:sz="0" w:space="0" w:color="auto"/>
        <w:right w:val="none" w:sz="0" w:space="0" w:color="auto"/>
      </w:divBdr>
    </w:div>
    <w:div w:id="2070380180">
      <w:bodyDiv w:val="1"/>
      <w:marLeft w:val="0"/>
      <w:marRight w:val="0"/>
      <w:marTop w:val="0"/>
      <w:marBottom w:val="0"/>
      <w:divBdr>
        <w:top w:val="none" w:sz="0" w:space="0" w:color="auto"/>
        <w:left w:val="none" w:sz="0" w:space="0" w:color="auto"/>
        <w:bottom w:val="none" w:sz="0" w:space="0" w:color="auto"/>
        <w:right w:val="none" w:sz="0" w:space="0" w:color="auto"/>
      </w:divBdr>
    </w:div>
    <w:div w:id="2092464835">
      <w:bodyDiv w:val="1"/>
      <w:marLeft w:val="0"/>
      <w:marRight w:val="0"/>
      <w:marTop w:val="0"/>
      <w:marBottom w:val="0"/>
      <w:divBdr>
        <w:top w:val="none" w:sz="0" w:space="0" w:color="auto"/>
        <w:left w:val="none" w:sz="0" w:space="0" w:color="auto"/>
        <w:bottom w:val="none" w:sz="0" w:space="0" w:color="auto"/>
        <w:right w:val="none" w:sz="0" w:space="0" w:color="auto"/>
      </w:divBdr>
      <w:divsChild>
        <w:div w:id="1930038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28575">
          <a:solidFill>
            <a:srgbClr val="000000"/>
          </a:solidFill>
          <a:prstDash val="sysDot"/>
          <a:miter lim="800000"/>
          <a:headEnd/>
          <a:tailEnd/>
        </a:ln>
        <a:extLst/>
      </a:spPr>
      <a:bodyPr rot="0" vert="horz" wrap="square" lIns="91440" tIns="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6CC4E-AF1B-4CED-A6A8-5094A129D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7</Pages>
  <Words>66</Words>
  <Characters>378</Characters>
  <Application>Microsoft Office Word</Application>
  <DocSecurity>0</DocSecurity>
  <Lines>3</Lines>
  <Paragraphs>1</Paragraphs>
  <ScaleCrop>false</ScaleCrop>
  <Company>Lenovo</Company>
  <LinksUpToDate>false</LinksUpToDate>
  <CharactersWithSpaces>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102</cp:revision>
  <cp:lastPrinted>2020-04-02T06:24:00Z</cp:lastPrinted>
  <dcterms:created xsi:type="dcterms:W3CDTF">2020-01-15T01:01:00Z</dcterms:created>
  <dcterms:modified xsi:type="dcterms:W3CDTF">2020-05-20T06:33:00Z</dcterms:modified>
</cp:coreProperties>
</file>